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E01" w:rsidRPr="003C1E01" w:rsidRDefault="003C1E01" w:rsidP="003C1E01">
      <w:pPr>
        <w:spacing w:after="0"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 w:rsidRPr="003C1E01">
        <w:rPr>
          <w:rFonts w:eastAsia="Calibri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3C1E01" w:rsidRPr="003C1E01" w:rsidRDefault="003C1E01" w:rsidP="003C1E01">
      <w:pPr>
        <w:spacing w:after="0"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 w:rsidRPr="003C1E01">
        <w:rPr>
          <w:rFonts w:eastAsia="Calibri"/>
          <w:b/>
          <w:color w:val="000000"/>
          <w:sz w:val="24"/>
          <w:szCs w:val="24"/>
        </w:rPr>
        <w:t>‌Министерство образования и науки Республики Северная Осетия-Алания</w:t>
      </w:r>
      <w:bookmarkStart w:id="0" w:name="694815cf-492f-440d-93e7-b47390348c58"/>
      <w:bookmarkEnd w:id="0"/>
      <w:r w:rsidRPr="003C1E01">
        <w:rPr>
          <w:rFonts w:eastAsia="Calibri"/>
          <w:b/>
          <w:color w:val="000000"/>
          <w:sz w:val="24"/>
          <w:szCs w:val="24"/>
        </w:rPr>
        <w:t xml:space="preserve"> </w:t>
      </w:r>
    </w:p>
    <w:p w:rsidR="003C1E01" w:rsidRPr="003C1E01" w:rsidRDefault="003C1E01" w:rsidP="003C1E01">
      <w:pPr>
        <w:spacing w:after="0"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 w:rsidRPr="003C1E01">
        <w:rPr>
          <w:rFonts w:eastAsia="Calibri"/>
          <w:b/>
          <w:color w:val="000000"/>
          <w:sz w:val="24"/>
          <w:szCs w:val="24"/>
        </w:rPr>
        <w:t>‌</w:t>
      </w:r>
      <w:bookmarkStart w:id="1" w:name="cc400770-307d-4b40-adaa-396407dad0f1"/>
      <w:r w:rsidRPr="003C1E01">
        <w:rPr>
          <w:rFonts w:eastAsia="Calibri"/>
          <w:b/>
          <w:color w:val="000000"/>
          <w:sz w:val="24"/>
          <w:szCs w:val="24"/>
        </w:rPr>
        <w:t>АМС г. Владикавказ</w:t>
      </w:r>
      <w:bookmarkEnd w:id="1"/>
      <w:r w:rsidRPr="003C1E01">
        <w:rPr>
          <w:rFonts w:eastAsia="Calibri"/>
          <w:b/>
          <w:color w:val="000000"/>
          <w:sz w:val="24"/>
          <w:szCs w:val="24"/>
        </w:rPr>
        <w:t>‌</w:t>
      </w:r>
      <w:r w:rsidRPr="003C1E01">
        <w:rPr>
          <w:rFonts w:eastAsia="Calibri"/>
          <w:color w:val="000000"/>
          <w:sz w:val="24"/>
          <w:szCs w:val="24"/>
        </w:rPr>
        <w:t>​</w:t>
      </w:r>
    </w:p>
    <w:p w:rsidR="003C1E01" w:rsidRPr="003C1E01" w:rsidRDefault="003C1E01" w:rsidP="003C1E01">
      <w:pPr>
        <w:spacing w:after="0"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 w:rsidRPr="003C1E01">
        <w:rPr>
          <w:rFonts w:eastAsia="Calibri"/>
          <w:b/>
          <w:color w:val="000000"/>
          <w:sz w:val="24"/>
          <w:szCs w:val="24"/>
        </w:rPr>
        <w:t xml:space="preserve">МБОУ СОШ №15 им. Героя Советского Союза </w:t>
      </w:r>
      <w:proofErr w:type="spellStart"/>
      <w:r w:rsidRPr="003C1E01">
        <w:rPr>
          <w:rFonts w:eastAsia="Calibri"/>
          <w:b/>
          <w:color w:val="000000"/>
          <w:sz w:val="24"/>
          <w:szCs w:val="24"/>
        </w:rPr>
        <w:t>Мильдзихова</w:t>
      </w:r>
      <w:proofErr w:type="spellEnd"/>
      <w:r w:rsidRPr="003C1E01">
        <w:rPr>
          <w:rFonts w:eastAsia="Calibri"/>
          <w:b/>
          <w:color w:val="000000"/>
          <w:sz w:val="24"/>
          <w:szCs w:val="24"/>
        </w:rPr>
        <w:t xml:space="preserve"> Х.З.</w:t>
      </w:r>
    </w:p>
    <w:tbl>
      <w:tblPr>
        <w:tblpPr w:leftFromText="180" w:rightFromText="180" w:bottomFromText="200" w:vertAnchor="text" w:horzAnchor="margin" w:tblpXSpec="center" w:tblpY="406"/>
        <w:tblW w:w="9809" w:type="dxa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3C1E01" w:rsidRPr="003C1E01" w:rsidTr="003C1E01">
        <w:trPr>
          <w:trHeight w:val="2642"/>
        </w:trPr>
        <w:tc>
          <w:tcPr>
            <w:tcW w:w="3269" w:type="dxa"/>
          </w:tcPr>
          <w:p w:rsidR="003C1E01" w:rsidRPr="003C1E01" w:rsidRDefault="003C1E01" w:rsidP="003C1E01">
            <w:pPr>
              <w:autoSpaceDE w:val="0"/>
              <w:autoSpaceDN w:val="0"/>
              <w:spacing w:after="120" w:line="276" w:lineRule="auto"/>
              <w:jc w:val="both"/>
              <w:rPr>
                <w:rFonts w:eastAsia="Times New Roman"/>
                <w:color w:val="000000"/>
              </w:rPr>
            </w:pPr>
            <w:r w:rsidRPr="003C1E01">
              <w:rPr>
                <w:rFonts w:eastAsia="Times New Roman"/>
                <w:color w:val="000000"/>
              </w:rPr>
              <w:t>РАССМОТРЕНО</w:t>
            </w:r>
          </w:p>
          <w:p w:rsidR="003C1E01" w:rsidRPr="003C1E01" w:rsidRDefault="003C1E01" w:rsidP="003C1E01">
            <w:pPr>
              <w:autoSpaceDE w:val="0"/>
              <w:autoSpaceDN w:val="0"/>
              <w:spacing w:after="120" w:line="276" w:lineRule="auto"/>
              <w:rPr>
                <w:rFonts w:eastAsia="Times New Roman"/>
                <w:color w:val="000000"/>
              </w:rPr>
            </w:pPr>
            <w:r w:rsidRPr="003C1E01">
              <w:rPr>
                <w:rFonts w:eastAsia="Times New Roman"/>
                <w:color w:val="000000"/>
              </w:rPr>
              <w:t>Председатель МО</w:t>
            </w:r>
          </w:p>
          <w:p w:rsidR="003C1E01" w:rsidRPr="003C1E01" w:rsidRDefault="003C1E01" w:rsidP="003C1E01">
            <w:pPr>
              <w:autoSpaceDE w:val="0"/>
              <w:autoSpaceDN w:val="0"/>
              <w:spacing w:after="120" w:line="240" w:lineRule="auto"/>
              <w:rPr>
                <w:rFonts w:eastAsia="Times New Roman"/>
                <w:color w:val="000000"/>
              </w:rPr>
            </w:pPr>
            <w:r w:rsidRPr="003C1E01">
              <w:rPr>
                <w:rFonts w:eastAsia="Times New Roman"/>
                <w:color w:val="000000"/>
              </w:rPr>
              <w:t xml:space="preserve">________________________ </w:t>
            </w:r>
          </w:p>
          <w:p w:rsidR="003C1E01" w:rsidRPr="003C1E01" w:rsidRDefault="003C1E01" w:rsidP="003C1E01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</w:rPr>
            </w:pPr>
            <w:r w:rsidRPr="003C1E01">
              <w:rPr>
                <w:rFonts w:eastAsia="Times New Roman"/>
                <w:color w:val="000000"/>
              </w:rPr>
              <w:t>Орехова И.В.</w:t>
            </w:r>
          </w:p>
          <w:p w:rsidR="003C1E01" w:rsidRPr="003C1E01" w:rsidRDefault="003C1E01" w:rsidP="003C1E01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270" w:type="dxa"/>
          </w:tcPr>
          <w:p w:rsidR="003C1E01" w:rsidRPr="003C1E01" w:rsidRDefault="003C1E01" w:rsidP="003C1E01">
            <w:pPr>
              <w:autoSpaceDE w:val="0"/>
              <w:autoSpaceDN w:val="0"/>
              <w:spacing w:after="120" w:line="276" w:lineRule="auto"/>
              <w:rPr>
                <w:rFonts w:eastAsia="Times New Roman"/>
                <w:color w:val="000000"/>
              </w:rPr>
            </w:pPr>
            <w:r w:rsidRPr="003C1E01">
              <w:rPr>
                <w:rFonts w:eastAsia="Times New Roman"/>
                <w:color w:val="000000"/>
              </w:rPr>
              <w:t>СОГЛАСОВАНО</w:t>
            </w:r>
          </w:p>
          <w:p w:rsidR="003C1E01" w:rsidRPr="003C1E01" w:rsidRDefault="003C1E01" w:rsidP="003C1E01">
            <w:pPr>
              <w:autoSpaceDE w:val="0"/>
              <w:autoSpaceDN w:val="0"/>
              <w:spacing w:after="120" w:line="276" w:lineRule="auto"/>
              <w:rPr>
                <w:rFonts w:eastAsia="Times New Roman"/>
                <w:color w:val="000000"/>
              </w:rPr>
            </w:pPr>
            <w:proofErr w:type="spellStart"/>
            <w:r w:rsidRPr="003C1E01">
              <w:rPr>
                <w:rFonts w:eastAsia="Times New Roman"/>
                <w:color w:val="000000"/>
              </w:rPr>
              <w:t>Зам.директора</w:t>
            </w:r>
            <w:proofErr w:type="spellEnd"/>
            <w:r w:rsidRPr="003C1E01">
              <w:rPr>
                <w:rFonts w:eastAsia="Times New Roman"/>
                <w:color w:val="000000"/>
              </w:rPr>
              <w:t xml:space="preserve"> по УВР</w:t>
            </w:r>
          </w:p>
          <w:p w:rsidR="003C1E01" w:rsidRPr="003C1E01" w:rsidRDefault="003C1E01" w:rsidP="003C1E01">
            <w:pPr>
              <w:autoSpaceDE w:val="0"/>
              <w:autoSpaceDN w:val="0"/>
              <w:spacing w:after="120" w:line="240" w:lineRule="auto"/>
              <w:rPr>
                <w:rFonts w:eastAsia="Times New Roman"/>
                <w:color w:val="000000"/>
              </w:rPr>
            </w:pPr>
            <w:r w:rsidRPr="003C1E01">
              <w:rPr>
                <w:rFonts w:eastAsia="Times New Roman"/>
                <w:color w:val="000000"/>
              </w:rPr>
              <w:t xml:space="preserve">________________________ </w:t>
            </w:r>
          </w:p>
          <w:p w:rsidR="003C1E01" w:rsidRPr="003C1E01" w:rsidRDefault="003C1E01" w:rsidP="003C1E01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</w:rPr>
            </w:pPr>
            <w:proofErr w:type="spellStart"/>
            <w:r w:rsidRPr="003C1E01">
              <w:rPr>
                <w:rFonts w:eastAsia="Times New Roman"/>
                <w:color w:val="000000"/>
              </w:rPr>
              <w:t>Бедоева</w:t>
            </w:r>
            <w:proofErr w:type="spellEnd"/>
            <w:r w:rsidRPr="003C1E01">
              <w:rPr>
                <w:rFonts w:eastAsia="Times New Roman"/>
                <w:color w:val="000000"/>
              </w:rPr>
              <w:t xml:space="preserve"> А.Т.</w:t>
            </w:r>
          </w:p>
          <w:p w:rsidR="003C1E01" w:rsidRPr="003C1E01" w:rsidRDefault="003C1E01" w:rsidP="003C1E01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270" w:type="dxa"/>
            <w:hideMark/>
          </w:tcPr>
          <w:p w:rsidR="003C1E01" w:rsidRPr="003C1E01" w:rsidRDefault="003C1E01" w:rsidP="003C1E01">
            <w:pPr>
              <w:autoSpaceDE w:val="0"/>
              <w:autoSpaceDN w:val="0"/>
              <w:spacing w:after="120" w:line="276" w:lineRule="auto"/>
              <w:rPr>
                <w:rFonts w:eastAsia="Times New Roman"/>
                <w:color w:val="000000"/>
              </w:rPr>
            </w:pPr>
            <w:r w:rsidRPr="003C1E01">
              <w:rPr>
                <w:rFonts w:eastAsia="Times New Roman"/>
                <w:color w:val="000000"/>
              </w:rPr>
              <w:t>УТВЕРЖДЕНО</w:t>
            </w:r>
          </w:p>
          <w:p w:rsidR="003C1E01" w:rsidRPr="003C1E01" w:rsidRDefault="003C1E01" w:rsidP="003C1E01">
            <w:pPr>
              <w:autoSpaceDE w:val="0"/>
              <w:autoSpaceDN w:val="0"/>
              <w:spacing w:after="120" w:line="276" w:lineRule="auto"/>
              <w:rPr>
                <w:rFonts w:eastAsia="Times New Roman"/>
                <w:color w:val="000000"/>
              </w:rPr>
            </w:pPr>
            <w:r w:rsidRPr="003C1E01">
              <w:rPr>
                <w:rFonts w:eastAsia="Times New Roman"/>
                <w:color w:val="000000"/>
              </w:rPr>
              <w:t>Директор</w:t>
            </w:r>
          </w:p>
          <w:p w:rsidR="003C1E01" w:rsidRPr="003C1E01" w:rsidRDefault="003C1E01" w:rsidP="003C1E01">
            <w:pPr>
              <w:autoSpaceDE w:val="0"/>
              <w:autoSpaceDN w:val="0"/>
              <w:spacing w:after="120" w:line="240" w:lineRule="auto"/>
              <w:rPr>
                <w:rFonts w:eastAsia="Times New Roman"/>
                <w:color w:val="000000"/>
              </w:rPr>
            </w:pPr>
            <w:r w:rsidRPr="003C1E01">
              <w:rPr>
                <w:rFonts w:eastAsia="Times New Roman"/>
                <w:color w:val="000000"/>
              </w:rPr>
              <w:t xml:space="preserve">________________________ </w:t>
            </w:r>
          </w:p>
          <w:p w:rsidR="003C1E01" w:rsidRPr="003C1E01" w:rsidRDefault="003C1E01" w:rsidP="003C1E01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</w:rPr>
            </w:pPr>
            <w:proofErr w:type="spellStart"/>
            <w:r w:rsidRPr="003C1E01">
              <w:rPr>
                <w:rFonts w:eastAsia="Times New Roman"/>
                <w:color w:val="000000"/>
              </w:rPr>
              <w:t>Дулаева</w:t>
            </w:r>
            <w:proofErr w:type="spellEnd"/>
            <w:r w:rsidRPr="003C1E01">
              <w:rPr>
                <w:rFonts w:eastAsia="Times New Roman"/>
                <w:color w:val="000000"/>
              </w:rPr>
              <w:t xml:space="preserve"> М.У.</w:t>
            </w:r>
          </w:p>
          <w:p w:rsidR="003C1E01" w:rsidRPr="003C1E01" w:rsidRDefault="003C1E01" w:rsidP="003C1E01">
            <w:pPr>
              <w:autoSpaceDE w:val="0"/>
              <w:autoSpaceDN w:val="0"/>
              <w:spacing w:after="120" w:line="240" w:lineRule="auto"/>
              <w:jc w:val="both"/>
              <w:rPr>
                <w:rFonts w:eastAsia="Times New Roman"/>
                <w:color w:val="000000"/>
                <w:lang w:val="en-US"/>
              </w:rPr>
            </w:pPr>
            <w:proofErr w:type="spellStart"/>
            <w:r w:rsidRPr="003C1E01">
              <w:rPr>
                <w:rFonts w:eastAsia="Times New Roman"/>
                <w:color w:val="000000"/>
                <w:lang w:val="en-US"/>
              </w:rPr>
              <w:t>Приказ</w:t>
            </w:r>
            <w:proofErr w:type="spellEnd"/>
            <w:r w:rsidRPr="003C1E01">
              <w:rPr>
                <w:rFonts w:eastAsia="Times New Roman"/>
                <w:color w:val="000000"/>
                <w:lang w:val="en-US"/>
              </w:rPr>
              <w:t xml:space="preserve"> №126 </w:t>
            </w:r>
            <w:proofErr w:type="spellStart"/>
            <w:r w:rsidRPr="003C1E01">
              <w:rPr>
                <w:rFonts w:eastAsia="Times New Roman"/>
                <w:color w:val="000000"/>
                <w:lang w:val="en-US"/>
              </w:rPr>
              <w:t>от</w:t>
            </w:r>
            <w:proofErr w:type="spellEnd"/>
            <w:r w:rsidRPr="003C1E01">
              <w:rPr>
                <w:rFonts w:eastAsia="Times New Roman"/>
                <w:color w:val="000000"/>
                <w:lang w:val="en-US"/>
              </w:rPr>
              <w:t xml:space="preserve"> 30.08. 2025 г.</w:t>
            </w:r>
          </w:p>
        </w:tc>
      </w:tr>
    </w:tbl>
    <w:p w:rsidR="00ED71B4" w:rsidRPr="00ED71B4" w:rsidRDefault="00ED71B4" w:rsidP="00ED71B4">
      <w:pPr>
        <w:suppressAutoHyphens/>
        <w:spacing w:after="0" w:line="240" w:lineRule="auto"/>
        <w:jc w:val="center"/>
        <w:rPr>
          <w:rFonts w:eastAsia="Calibri"/>
          <w:lang w:val="en-US" w:eastAsia="ar-SA"/>
        </w:rPr>
      </w:pPr>
    </w:p>
    <w:p w:rsidR="00ED71B4" w:rsidRPr="00ED71B4" w:rsidRDefault="00ED71B4" w:rsidP="00ED71B4">
      <w:pPr>
        <w:widowControl w:val="0"/>
        <w:autoSpaceDE w:val="0"/>
        <w:autoSpaceDN w:val="0"/>
        <w:spacing w:after="0" w:line="228" w:lineRule="auto"/>
        <w:jc w:val="center"/>
        <w:rPr>
          <w:rFonts w:ascii="Calibri" w:eastAsia="Times New Roman" w:hAnsi="Calibri"/>
        </w:rPr>
      </w:pPr>
    </w:p>
    <w:p w:rsidR="00ED71B4" w:rsidRPr="00ED71B4" w:rsidRDefault="00ED71B4" w:rsidP="00ED71B4">
      <w:pPr>
        <w:suppressAutoHyphens/>
        <w:spacing w:after="0" w:line="240" w:lineRule="auto"/>
        <w:jc w:val="center"/>
        <w:rPr>
          <w:rFonts w:eastAsia="Calibri"/>
          <w:b/>
          <w:lang w:val="en-US" w:eastAsia="ar-SA"/>
        </w:rPr>
      </w:pPr>
    </w:p>
    <w:p w:rsidR="00ED71B4" w:rsidRPr="00ED71B4" w:rsidRDefault="00ED71B4" w:rsidP="00ED71B4">
      <w:pPr>
        <w:suppressAutoHyphens/>
        <w:spacing w:after="0" w:line="240" w:lineRule="auto"/>
        <w:jc w:val="center"/>
        <w:rPr>
          <w:rFonts w:eastAsia="Calibri"/>
          <w:b/>
          <w:lang w:val="en-US" w:eastAsia="ar-SA"/>
        </w:rPr>
      </w:pPr>
    </w:p>
    <w:p w:rsidR="00ED71B4" w:rsidRPr="00ED71B4" w:rsidRDefault="00ED71B4" w:rsidP="00ED71B4">
      <w:pPr>
        <w:suppressAutoHyphens/>
        <w:spacing w:after="0" w:line="240" w:lineRule="auto"/>
        <w:jc w:val="center"/>
        <w:rPr>
          <w:rFonts w:eastAsia="Calibri"/>
          <w:b/>
          <w:lang w:val="en-US" w:eastAsia="ar-SA"/>
        </w:rPr>
      </w:pPr>
    </w:p>
    <w:p w:rsidR="00ED71B4" w:rsidRPr="00ED71B4" w:rsidRDefault="00ED71B4" w:rsidP="00ED71B4">
      <w:pPr>
        <w:suppressAutoHyphens/>
        <w:spacing w:after="0" w:line="240" w:lineRule="auto"/>
        <w:jc w:val="center"/>
        <w:rPr>
          <w:rFonts w:eastAsia="Calibri"/>
          <w:b/>
          <w:lang w:val="en-US" w:eastAsia="ar-SA"/>
        </w:rPr>
      </w:pPr>
    </w:p>
    <w:p w:rsidR="00ED71B4" w:rsidRPr="00ED71B4" w:rsidRDefault="00ED71B4" w:rsidP="00ED71B4">
      <w:pPr>
        <w:suppressAutoHyphens/>
        <w:spacing w:after="0" w:line="240" w:lineRule="auto"/>
        <w:jc w:val="center"/>
        <w:rPr>
          <w:rFonts w:eastAsia="Calibri"/>
          <w:b/>
          <w:lang w:val="en-US" w:eastAsia="ar-SA"/>
        </w:rPr>
      </w:pPr>
    </w:p>
    <w:p w:rsidR="00ED71B4" w:rsidRPr="00ED71B4" w:rsidRDefault="00ED71B4" w:rsidP="00ED71B4">
      <w:pPr>
        <w:widowControl w:val="0"/>
        <w:shd w:val="clear" w:color="auto" w:fill="FFFFFF"/>
        <w:autoSpaceDE w:val="0"/>
        <w:autoSpaceDN w:val="0"/>
        <w:spacing w:after="150" w:line="240" w:lineRule="auto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ED71B4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АДАПТИРОВАННАЯ РАБОЧАЯ ПРОГРАММА </w:t>
      </w:r>
    </w:p>
    <w:p w:rsidR="00ED71B4" w:rsidRPr="00ED71B4" w:rsidRDefault="00ED71B4" w:rsidP="00ED71B4">
      <w:pPr>
        <w:widowControl w:val="0"/>
        <w:shd w:val="clear" w:color="auto" w:fill="FFFFFF"/>
        <w:autoSpaceDE w:val="0"/>
        <w:autoSpaceDN w:val="0"/>
        <w:spacing w:after="150"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ED71B4">
        <w:rPr>
          <w:rFonts w:eastAsia="Times New Roman"/>
          <w:color w:val="000000"/>
          <w:sz w:val="28"/>
          <w:szCs w:val="28"/>
          <w:lang w:eastAsia="ru-RU"/>
        </w:rPr>
        <w:t xml:space="preserve">начального общего образования </w:t>
      </w:r>
    </w:p>
    <w:p w:rsidR="00ED71B4" w:rsidRPr="00ED71B4" w:rsidRDefault="00ED71B4" w:rsidP="00ED71B4">
      <w:pPr>
        <w:widowControl w:val="0"/>
        <w:shd w:val="clear" w:color="auto" w:fill="FFFFFF"/>
        <w:autoSpaceDE w:val="0"/>
        <w:autoSpaceDN w:val="0"/>
        <w:spacing w:after="150"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ED71B4">
        <w:rPr>
          <w:rFonts w:eastAsia="Times New Roman"/>
          <w:color w:val="000000"/>
          <w:sz w:val="28"/>
          <w:szCs w:val="28"/>
          <w:lang w:eastAsia="ru-RU"/>
        </w:rPr>
        <w:t xml:space="preserve">для обучающегося с ОВЗ </w:t>
      </w:r>
      <w:r w:rsidRPr="00ED71B4">
        <w:rPr>
          <w:rFonts w:eastAsia="Times New Roman"/>
          <w:b/>
          <w:bCs/>
          <w:color w:val="000000"/>
          <w:sz w:val="28"/>
          <w:szCs w:val="28"/>
          <w:lang w:eastAsia="ru-RU"/>
        </w:rPr>
        <w:t>(Вариант 7.1)</w:t>
      </w:r>
      <w:r w:rsidRPr="00ED71B4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ED71B4" w:rsidRPr="00ED71B4" w:rsidRDefault="00ED71B4" w:rsidP="00ED71B4">
      <w:pPr>
        <w:widowControl w:val="0"/>
        <w:shd w:val="clear" w:color="auto" w:fill="FFFFFF"/>
        <w:autoSpaceDE w:val="0"/>
        <w:autoSpaceDN w:val="0"/>
        <w:spacing w:after="150"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3</w:t>
      </w:r>
      <w:r w:rsidRPr="00ED71B4">
        <w:rPr>
          <w:rFonts w:eastAsia="Times New Roman"/>
          <w:color w:val="000000"/>
          <w:sz w:val="28"/>
          <w:szCs w:val="28"/>
          <w:lang w:eastAsia="ru-RU"/>
        </w:rPr>
        <w:t xml:space="preserve"> «Б» класса </w:t>
      </w:r>
    </w:p>
    <w:p w:rsidR="00ED71B4" w:rsidRPr="00ED71B4" w:rsidRDefault="00ED71B4" w:rsidP="00ED71B4">
      <w:pPr>
        <w:widowControl w:val="0"/>
        <w:shd w:val="clear" w:color="auto" w:fill="FFFFFF"/>
        <w:autoSpaceDE w:val="0"/>
        <w:autoSpaceDN w:val="0"/>
        <w:spacing w:after="150" w:line="240" w:lineRule="auto"/>
        <w:jc w:val="center"/>
        <w:rPr>
          <w:rFonts w:eastAsia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Газзаева Сармата </w:t>
      </w:r>
      <w:proofErr w:type="spellStart"/>
      <w:r>
        <w:rPr>
          <w:rFonts w:eastAsia="Times New Roman"/>
          <w:bCs/>
          <w:color w:val="000000"/>
          <w:sz w:val="28"/>
          <w:szCs w:val="28"/>
          <w:lang w:eastAsia="ru-RU"/>
        </w:rPr>
        <w:t>Аслановича</w:t>
      </w:r>
      <w:proofErr w:type="spellEnd"/>
    </w:p>
    <w:p w:rsidR="00ED71B4" w:rsidRPr="00ED71B4" w:rsidRDefault="00ED71B4" w:rsidP="00ED71B4">
      <w:pPr>
        <w:widowControl w:val="0"/>
        <w:shd w:val="clear" w:color="auto" w:fill="FFFFFF"/>
        <w:autoSpaceDE w:val="0"/>
        <w:autoSpaceDN w:val="0"/>
        <w:spacing w:after="150"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ED71B4">
        <w:rPr>
          <w:rFonts w:eastAsia="Times New Roman"/>
          <w:color w:val="000000"/>
          <w:sz w:val="28"/>
          <w:szCs w:val="28"/>
          <w:lang w:eastAsia="ru-RU"/>
        </w:rPr>
        <w:t>на 2025-2026 учебный год</w:t>
      </w:r>
    </w:p>
    <w:p w:rsidR="00ED71B4" w:rsidRPr="00ED71B4" w:rsidRDefault="00ED71B4" w:rsidP="00ED71B4">
      <w:pPr>
        <w:widowControl w:val="0"/>
        <w:shd w:val="clear" w:color="auto" w:fill="FFFFFF"/>
        <w:autoSpaceDE w:val="0"/>
        <w:autoSpaceDN w:val="0"/>
        <w:spacing w:after="150"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ED71B4" w:rsidRPr="00ED71B4" w:rsidRDefault="00ED71B4" w:rsidP="00ED71B4">
      <w:pPr>
        <w:widowControl w:val="0"/>
        <w:shd w:val="clear" w:color="auto" w:fill="FFFFFF"/>
        <w:autoSpaceDE w:val="0"/>
        <w:autoSpaceDN w:val="0"/>
        <w:spacing w:after="150"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ED71B4" w:rsidRPr="00ED71B4" w:rsidRDefault="00ED71B4" w:rsidP="00ED71B4">
      <w:pPr>
        <w:suppressAutoHyphens/>
        <w:spacing w:after="0" w:line="240" w:lineRule="auto"/>
        <w:rPr>
          <w:rFonts w:eastAsia="Calibri"/>
          <w:u w:val="single"/>
          <w:lang w:eastAsia="ar-SA"/>
        </w:rPr>
      </w:pPr>
    </w:p>
    <w:p w:rsidR="00ED71B4" w:rsidRPr="00ED71B4" w:rsidRDefault="00ED71B4" w:rsidP="00ED71B4">
      <w:pPr>
        <w:suppressAutoHyphens/>
        <w:spacing w:after="0" w:line="240" w:lineRule="auto"/>
        <w:rPr>
          <w:rFonts w:eastAsia="Calibri"/>
          <w:u w:val="single"/>
          <w:lang w:eastAsia="ar-SA"/>
        </w:rPr>
      </w:pPr>
    </w:p>
    <w:p w:rsidR="00ED71B4" w:rsidRPr="00ED71B4" w:rsidRDefault="00ED71B4" w:rsidP="00ED71B4">
      <w:pPr>
        <w:suppressAutoHyphens/>
        <w:spacing w:after="0" w:line="240" w:lineRule="auto"/>
        <w:jc w:val="right"/>
        <w:rPr>
          <w:rFonts w:eastAsia="Calibri"/>
          <w:lang w:eastAsia="ar-SA"/>
        </w:rPr>
      </w:pPr>
      <w:r w:rsidRPr="00ED71B4">
        <w:rPr>
          <w:rFonts w:eastAsia="Calibri"/>
          <w:lang w:eastAsia="ar-SA"/>
        </w:rPr>
        <w:t xml:space="preserve">Составитель: </w:t>
      </w:r>
      <w:proofErr w:type="spellStart"/>
      <w:r>
        <w:rPr>
          <w:rFonts w:eastAsia="Calibri"/>
          <w:lang w:eastAsia="ar-SA"/>
        </w:rPr>
        <w:t>Крыжановская</w:t>
      </w:r>
      <w:proofErr w:type="spellEnd"/>
      <w:r>
        <w:rPr>
          <w:rFonts w:eastAsia="Calibri"/>
          <w:lang w:eastAsia="ar-SA"/>
        </w:rPr>
        <w:t xml:space="preserve"> Светлана Викторовна,</w:t>
      </w:r>
    </w:p>
    <w:p w:rsidR="00ED71B4" w:rsidRPr="00ED71B4" w:rsidRDefault="00ED71B4" w:rsidP="00ED71B4">
      <w:pPr>
        <w:suppressAutoHyphens/>
        <w:spacing w:after="0" w:line="240" w:lineRule="auto"/>
        <w:jc w:val="right"/>
        <w:rPr>
          <w:rFonts w:eastAsia="Calibri"/>
          <w:lang w:eastAsia="ar-SA"/>
        </w:rPr>
      </w:pPr>
      <w:r w:rsidRPr="00ED71B4">
        <w:rPr>
          <w:rFonts w:eastAsia="Calibri"/>
          <w:lang w:eastAsia="ar-SA"/>
        </w:rPr>
        <w:t>учитель начальных классов</w:t>
      </w:r>
    </w:p>
    <w:p w:rsidR="00ED71B4" w:rsidRPr="00ED71B4" w:rsidRDefault="00ED71B4" w:rsidP="00ED71B4">
      <w:pPr>
        <w:suppressAutoHyphens/>
        <w:spacing w:after="0" w:line="240" w:lineRule="auto"/>
        <w:rPr>
          <w:rFonts w:eastAsia="Calibri"/>
          <w:u w:val="single"/>
          <w:lang w:eastAsia="ar-SA"/>
        </w:rPr>
      </w:pPr>
    </w:p>
    <w:p w:rsidR="00ED71B4" w:rsidRPr="00ED71B4" w:rsidRDefault="00ED71B4" w:rsidP="00ED71B4">
      <w:pPr>
        <w:suppressAutoHyphens/>
        <w:spacing w:after="0" w:line="240" w:lineRule="auto"/>
        <w:rPr>
          <w:rFonts w:eastAsia="Calibri"/>
          <w:u w:val="single"/>
          <w:lang w:eastAsia="ar-SA"/>
        </w:rPr>
      </w:pPr>
    </w:p>
    <w:p w:rsidR="00ED71B4" w:rsidRPr="00ED71B4" w:rsidRDefault="00ED71B4" w:rsidP="00ED71B4">
      <w:pPr>
        <w:suppressAutoHyphens/>
        <w:spacing w:after="0" w:line="240" w:lineRule="auto"/>
        <w:jc w:val="center"/>
        <w:rPr>
          <w:rFonts w:eastAsia="Calibri"/>
          <w:lang w:eastAsia="ar-SA"/>
        </w:rPr>
      </w:pPr>
    </w:p>
    <w:p w:rsidR="00ED71B4" w:rsidRPr="00ED71B4" w:rsidRDefault="00ED71B4" w:rsidP="00ED71B4">
      <w:pPr>
        <w:tabs>
          <w:tab w:val="left" w:pos="502"/>
        </w:tabs>
        <w:suppressAutoHyphens/>
        <w:spacing w:after="0" w:line="240" w:lineRule="auto"/>
        <w:rPr>
          <w:rFonts w:eastAsia="Calibri"/>
          <w:lang w:eastAsia="ar-SA"/>
        </w:rPr>
      </w:pPr>
    </w:p>
    <w:p w:rsidR="00ED71B4" w:rsidRPr="00ED71B4" w:rsidRDefault="00ED71B4" w:rsidP="00ED71B4">
      <w:pPr>
        <w:tabs>
          <w:tab w:val="left" w:pos="502"/>
        </w:tabs>
        <w:suppressAutoHyphens/>
        <w:spacing w:after="0" w:line="240" w:lineRule="auto"/>
        <w:rPr>
          <w:rFonts w:eastAsia="Calibri"/>
          <w:lang w:eastAsia="ar-SA"/>
        </w:rPr>
      </w:pPr>
    </w:p>
    <w:p w:rsidR="00ED71B4" w:rsidRPr="00ED71B4" w:rsidRDefault="00ED71B4" w:rsidP="00ED71B4">
      <w:pPr>
        <w:tabs>
          <w:tab w:val="left" w:pos="502"/>
        </w:tabs>
        <w:suppressAutoHyphens/>
        <w:spacing w:after="0" w:line="240" w:lineRule="auto"/>
        <w:rPr>
          <w:rFonts w:eastAsia="Calibri"/>
          <w:lang w:eastAsia="ar-SA"/>
        </w:rPr>
      </w:pPr>
    </w:p>
    <w:p w:rsidR="00ED71B4" w:rsidRPr="00ED71B4" w:rsidRDefault="00ED71B4" w:rsidP="00ED71B4">
      <w:pPr>
        <w:tabs>
          <w:tab w:val="left" w:pos="502"/>
        </w:tabs>
        <w:suppressAutoHyphens/>
        <w:spacing w:after="0" w:line="240" w:lineRule="auto"/>
        <w:rPr>
          <w:rFonts w:eastAsia="Calibri"/>
          <w:lang w:eastAsia="ar-SA"/>
        </w:rPr>
      </w:pPr>
    </w:p>
    <w:p w:rsidR="00ED71B4" w:rsidRPr="00ED71B4" w:rsidRDefault="00ED71B4" w:rsidP="00ED71B4">
      <w:pPr>
        <w:tabs>
          <w:tab w:val="left" w:pos="502"/>
        </w:tabs>
        <w:suppressAutoHyphens/>
        <w:spacing w:after="0" w:line="240" w:lineRule="auto"/>
        <w:rPr>
          <w:rFonts w:eastAsia="Calibri"/>
          <w:lang w:eastAsia="ar-SA"/>
        </w:rPr>
      </w:pPr>
    </w:p>
    <w:p w:rsidR="00ED71B4" w:rsidRPr="00ED71B4" w:rsidRDefault="00ED71B4" w:rsidP="00ED71B4">
      <w:pPr>
        <w:tabs>
          <w:tab w:val="left" w:pos="502"/>
        </w:tabs>
        <w:suppressAutoHyphens/>
        <w:spacing w:after="0" w:line="240" w:lineRule="auto"/>
        <w:rPr>
          <w:rFonts w:eastAsia="Calibri"/>
          <w:lang w:eastAsia="ar-SA"/>
        </w:rPr>
      </w:pPr>
    </w:p>
    <w:p w:rsidR="00ED71B4" w:rsidRPr="00ED71B4" w:rsidRDefault="00ED71B4" w:rsidP="00ED71B4">
      <w:pPr>
        <w:tabs>
          <w:tab w:val="left" w:pos="502"/>
        </w:tabs>
        <w:suppressAutoHyphens/>
        <w:spacing w:after="0" w:line="240" w:lineRule="auto"/>
        <w:rPr>
          <w:rFonts w:eastAsia="Calibri"/>
          <w:lang w:eastAsia="ar-SA"/>
        </w:rPr>
      </w:pPr>
    </w:p>
    <w:p w:rsidR="00ED71B4" w:rsidRPr="00ED71B4" w:rsidRDefault="00ED71B4" w:rsidP="00ED71B4">
      <w:pPr>
        <w:tabs>
          <w:tab w:val="left" w:pos="502"/>
        </w:tabs>
        <w:suppressAutoHyphens/>
        <w:spacing w:after="0" w:line="240" w:lineRule="auto"/>
        <w:rPr>
          <w:rFonts w:eastAsia="Calibri"/>
          <w:lang w:eastAsia="ar-SA"/>
        </w:rPr>
      </w:pPr>
    </w:p>
    <w:p w:rsidR="00ED71B4" w:rsidRPr="00ED71B4" w:rsidRDefault="00ED71B4" w:rsidP="00ED71B4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/>
        </w:rPr>
      </w:pPr>
      <w:r w:rsidRPr="00ED71B4">
        <w:rPr>
          <w:rFonts w:eastAsia="Times New Roman"/>
        </w:rPr>
        <w:t>г. Владикавказ, 2025 г.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bookmarkStart w:id="2" w:name="_GoBack"/>
      <w:bookmarkEnd w:id="2"/>
    </w:p>
    <w:p w:rsidR="00562646" w:rsidRPr="00562646" w:rsidRDefault="00562646" w:rsidP="00562646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sz w:val="28"/>
          <w:szCs w:val="28"/>
        </w:rPr>
      </w:pPr>
      <w:r w:rsidRPr="00562646">
        <w:rPr>
          <w:rFonts w:eastAsia="Calibri"/>
          <w:b/>
          <w:bCs/>
          <w:sz w:val="28"/>
          <w:szCs w:val="28"/>
        </w:rPr>
        <w:t>1. Пояснительная записка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    Адаптированная рабочая программа учебного предмета «Русский язык» составлена в соответствии с требованиями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ФГОС</w:t>
      </w:r>
      <w:r w:rsidRPr="00562646">
        <w:rPr>
          <w:rFonts w:eastAsia="Times New Roman"/>
          <w:sz w:val="24"/>
          <w:szCs w:val="24"/>
          <w:lang w:eastAsia="ru-RU"/>
        </w:rPr>
        <w:t xml:space="preserve">, в соответствии с «Примерными программами», и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авторскими рабочими программами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Канакина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В.П., Горецкий В. Г. Русский язык «Просвещение», 2011.  УМК «Школа России»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и </w:t>
      </w:r>
      <w:r w:rsidRPr="00562646">
        <w:rPr>
          <w:rFonts w:eastAsia="Times New Roman"/>
          <w:sz w:val="24"/>
          <w:szCs w:val="24"/>
          <w:lang w:eastAsia="ru-RU"/>
        </w:rPr>
        <w:t xml:space="preserve">адаптирована для обучения лиц с задержкой психического развития (вариант 7.1)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 Программа построена с учетом специфики усвоения учебного материала детьми с задержкой психического развития. </w:t>
      </w:r>
    </w:p>
    <w:p w:rsidR="00562646" w:rsidRPr="00562646" w:rsidRDefault="00562646" w:rsidP="00562646">
      <w:pPr>
        <w:spacing w:line="240" w:lineRule="auto"/>
        <w:ind w:hanging="13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     Представленная программа, сохраняя основное содержание образования, принятое для массовой школы, отличается тем, что предусматривает коррекционную направленность обучения. Учебники позволяют строить обучение с учетом психологических и возрастных особенностей младших школьников, на основе принципа вариативности, благодаря этому закладывается возможность обучения детей с разным уровнем развития, возможность выстраивания дифференцированной работы, индивидуальных программ обучения.</w:t>
      </w:r>
    </w:p>
    <w:p w:rsidR="00562646" w:rsidRPr="00562646" w:rsidRDefault="00562646" w:rsidP="00562646">
      <w:pPr>
        <w:jc w:val="center"/>
        <w:rPr>
          <w:rFonts w:eastAsia="Calibri"/>
          <w:b/>
          <w:kern w:val="2"/>
          <w:sz w:val="24"/>
          <w:szCs w:val="24"/>
        </w:rPr>
      </w:pPr>
      <w:r w:rsidRPr="00562646">
        <w:rPr>
          <w:rFonts w:eastAsia="Calibri"/>
          <w:b/>
          <w:kern w:val="2"/>
          <w:sz w:val="24"/>
          <w:szCs w:val="24"/>
        </w:rPr>
        <w:t>Описание места учебного предмета в учебном плане</w:t>
      </w:r>
    </w:p>
    <w:p w:rsidR="00562646" w:rsidRPr="00562646" w:rsidRDefault="00562646" w:rsidP="00562646">
      <w:pPr>
        <w:jc w:val="center"/>
        <w:rPr>
          <w:rFonts w:eastAsia="Calibri"/>
          <w:b/>
          <w:kern w:val="2"/>
          <w:sz w:val="24"/>
          <w:szCs w:val="24"/>
        </w:rPr>
      </w:pPr>
      <w:r w:rsidRPr="00562646">
        <w:rPr>
          <w:rFonts w:eastAsia="Calibri"/>
          <w:kern w:val="2"/>
          <w:sz w:val="24"/>
          <w:szCs w:val="24"/>
        </w:rPr>
        <w:t>В соответствии с федеральным базисным учебным планом и примерной программой по русскому языку предмет «Русский язык» отводится   4 часа в неделю (34 учебные недели). Общий объём учебного времени составляет 136 часов.</w:t>
      </w:r>
    </w:p>
    <w:p w:rsidR="00562646" w:rsidRPr="00562646" w:rsidRDefault="00562646" w:rsidP="00562646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562646">
        <w:rPr>
          <w:rFonts w:eastAsia="Calibri"/>
          <w:b/>
          <w:bCs/>
          <w:sz w:val="28"/>
          <w:szCs w:val="28"/>
          <w:lang w:val="en-US"/>
        </w:rPr>
        <w:t>II</w:t>
      </w:r>
      <w:r w:rsidRPr="00562646">
        <w:rPr>
          <w:rFonts w:eastAsia="Calibri"/>
          <w:b/>
          <w:bCs/>
          <w:sz w:val="28"/>
          <w:szCs w:val="28"/>
        </w:rPr>
        <w:t>.</w:t>
      </w:r>
      <w:r w:rsidRPr="00562646">
        <w:rPr>
          <w:rFonts w:ascii="Calibri" w:eastAsia="Calibri" w:hAnsi="Calibri"/>
          <w:b/>
          <w:bCs/>
        </w:rPr>
        <w:t xml:space="preserve"> </w:t>
      </w:r>
      <w:r w:rsidRPr="00562646">
        <w:rPr>
          <w:rFonts w:eastAsia="Times New Roman"/>
          <w:b/>
          <w:sz w:val="28"/>
          <w:szCs w:val="28"/>
          <w:lang w:eastAsia="ru-RU"/>
        </w:rPr>
        <w:t>Учебно-тематический план.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1"/>
        <w:gridCol w:w="4613"/>
        <w:gridCol w:w="1915"/>
        <w:gridCol w:w="1913"/>
      </w:tblGrid>
      <w:tr w:rsidR="00562646" w:rsidRPr="00562646" w:rsidTr="008A4E89">
        <w:trPr>
          <w:trHeight w:val="276"/>
        </w:trPr>
        <w:tc>
          <w:tcPr>
            <w:tcW w:w="4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1025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02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sz w:val="24"/>
                <w:szCs w:val="24"/>
                <w:lang w:eastAsia="ru-RU"/>
              </w:rPr>
              <w:t>Проекты</w:t>
            </w:r>
          </w:p>
        </w:tc>
      </w:tr>
      <w:tr w:rsidR="00562646" w:rsidRPr="00562646" w:rsidTr="008A4E89">
        <w:trPr>
          <w:trHeight w:val="276"/>
        </w:trPr>
        <w:tc>
          <w:tcPr>
            <w:tcW w:w="4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562646" w:rsidRPr="00562646" w:rsidTr="008A4E89">
        <w:trPr>
          <w:trHeight w:val="283"/>
        </w:trPr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10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62646" w:rsidRPr="00562646" w:rsidTr="008A4E89">
        <w:trPr>
          <w:trHeight w:val="283"/>
        </w:trPr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Текст .</w:t>
            </w:r>
            <w:proofErr w:type="spellStart"/>
            <w:r w:rsidRPr="00562646">
              <w:rPr>
                <w:rFonts w:eastAsia="Times New Roman"/>
                <w:sz w:val="24"/>
                <w:szCs w:val="24"/>
                <w:lang w:eastAsia="ru-RU"/>
              </w:rPr>
              <w:t>Предложение.Словосочетание</w:t>
            </w:r>
            <w:proofErr w:type="spellEnd"/>
            <w:r w:rsidRPr="00562646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62646" w:rsidRPr="00562646" w:rsidTr="008A4E89">
        <w:trPr>
          <w:trHeight w:val="283"/>
        </w:trPr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Слово в языке и речи.</w:t>
            </w:r>
          </w:p>
        </w:tc>
        <w:tc>
          <w:tcPr>
            <w:tcW w:w="10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62646" w:rsidRPr="00562646" w:rsidTr="008A4E89">
        <w:trPr>
          <w:trHeight w:val="283"/>
        </w:trPr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 xml:space="preserve">Состав слова </w:t>
            </w:r>
          </w:p>
        </w:tc>
        <w:tc>
          <w:tcPr>
            <w:tcW w:w="10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62646" w:rsidRPr="00562646" w:rsidTr="008A4E89">
        <w:trPr>
          <w:trHeight w:val="283"/>
        </w:trPr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 xml:space="preserve">Правописание частей слова. </w:t>
            </w:r>
          </w:p>
        </w:tc>
        <w:tc>
          <w:tcPr>
            <w:tcW w:w="10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62646" w:rsidRPr="00562646" w:rsidTr="008A4E89">
        <w:trPr>
          <w:trHeight w:val="283"/>
        </w:trPr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10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62646" w:rsidRPr="00562646" w:rsidTr="008A4E89">
        <w:trPr>
          <w:trHeight w:val="283"/>
        </w:trPr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0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62646" w:rsidRPr="00562646" w:rsidTr="008A4E89">
        <w:trPr>
          <w:trHeight w:val="283"/>
        </w:trPr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62646" w:rsidRPr="00562646" w:rsidTr="008A4E89">
        <w:trPr>
          <w:trHeight w:val="283"/>
        </w:trPr>
        <w:tc>
          <w:tcPr>
            <w:tcW w:w="295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62646" w:rsidRPr="00562646" w:rsidRDefault="00562646" w:rsidP="00562646">
      <w:pPr>
        <w:spacing w:after="0" w:line="240" w:lineRule="auto"/>
        <w:ind w:left="540"/>
        <w:contextualSpacing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562646" w:rsidRPr="00562646" w:rsidRDefault="00562646" w:rsidP="00562646">
      <w:pPr>
        <w:spacing w:after="0" w:line="240" w:lineRule="auto"/>
        <w:ind w:left="540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  <w:r w:rsidRPr="00562646">
        <w:rPr>
          <w:rFonts w:eastAsia="Times New Roman"/>
          <w:b/>
          <w:sz w:val="24"/>
          <w:szCs w:val="24"/>
          <w:lang w:val="en-US" w:eastAsia="ru-RU"/>
        </w:rPr>
        <w:t>III</w:t>
      </w:r>
      <w:r w:rsidRPr="00562646">
        <w:rPr>
          <w:rFonts w:eastAsia="Times New Roman"/>
          <w:sz w:val="24"/>
          <w:szCs w:val="24"/>
          <w:lang w:eastAsia="ru-RU"/>
        </w:rPr>
        <w:t xml:space="preserve">. </w:t>
      </w:r>
      <w:r w:rsidRPr="00562646">
        <w:rPr>
          <w:rFonts w:eastAsia="Times New Roman"/>
          <w:b/>
          <w:sz w:val="28"/>
          <w:szCs w:val="28"/>
          <w:lang w:eastAsia="ru-RU"/>
        </w:rPr>
        <w:t>Календарно-тематическое планирование.</w:t>
      </w:r>
    </w:p>
    <w:p w:rsidR="00562646" w:rsidRPr="00562646" w:rsidRDefault="00562646" w:rsidP="00562646">
      <w:pPr>
        <w:spacing w:after="62" w:line="236" w:lineRule="auto"/>
        <w:ind w:right="-15"/>
        <w:jc w:val="both"/>
        <w:rPr>
          <w:rFonts w:eastAsia="Times New Roman"/>
          <w:b/>
          <w:i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b/>
          <w:i/>
          <w:color w:val="000000"/>
          <w:sz w:val="24"/>
          <w:szCs w:val="24"/>
          <w:lang w:eastAsia="ru-RU"/>
        </w:rPr>
        <w:t xml:space="preserve">Календарно-тематическое планирование уроков для детей с ЗПР </w:t>
      </w:r>
      <w:proofErr w:type="gramStart"/>
      <w:r w:rsidRPr="00562646">
        <w:rPr>
          <w:rFonts w:eastAsia="Times New Roman"/>
          <w:b/>
          <w:i/>
          <w:color w:val="000000"/>
          <w:sz w:val="24"/>
          <w:szCs w:val="24"/>
          <w:lang w:eastAsia="ru-RU"/>
        </w:rPr>
        <w:t>( вариант</w:t>
      </w:r>
      <w:proofErr w:type="gramEnd"/>
      <w:r w:rsidRPr="00562646">
        <w:rPr>
          <w:rFonts w:eastAsia="Times New Roman"/>
          <w:b/>
          <w:i/>
          <w:color w:val="000000"/>
          <w:sz w:val="24"/>
          <w:szCs w:val="24"/>
          <w:lang w:eastAsia="ru-RU"/>
        </w:rPr>
        <w:t xml:space="preserve"> 7.1) соответствует планированию, составленному в рабочей программе начального общего образования, с использованием комплекта учебников УМК «Школа России», принятой школой для работы на уроках.  </w:t>
      </w:r>
    </w:p>
    <w:p w:rsidR="00562646" w:rsidRPr="00562646" w:rsidRDefault="00562646" w:rsidP="00562646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562646">
        <w:rPr>
          <w:rFonts w:eastAsia="Times New Roman"/>
          <w:b/>
          <w:sz w:val="28"/>
          <w:szCs w:val="28"/>
          <w:lang w:val="en-US" w:eastAsia="ru-RU"/>
        </w:rPr>
        <w:t>IV</w:t>
      </w:r>
      <w:r w:rsidRPr="00562646">
        <w:rPr>
          <w:rFonts w:eastAsia="Times New Roman"/>
          <w:b/>
          <w:sz w:val="28"/>
          <w:szCs w:val="28"/>
          <w:lang w:eastAsia="ru-RU"/>
        </w:rPr>
        <w:t xml:space="preserve">. Система оценки достижений планируемых результатов освоения образовательной программы для обучающихся с </w:t>
      </w:r>
      <w:proofErr w:type="gramStart"/>
      <w:r w:rsidRPr="00562646">
        <w:rPr>
          <w:rFonts w:eastAsia="Times New Roman"/>
          <w:b/>
          <w:sz w:val="28"/>
          <w:szCs w:val="28"/>
          <w:lang w:eastAsia="ru-RU"/>
        </w:rPr>
        <w:t>ОВЗ .</w:t>
      </w:r>
      <w:proofErr w:type="gramEnd"/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1. Общие положения.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3C3C3C"/>
          <w:spacing w:val="2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1.1. Настоящие методические подходы разработаны на основании Закона РФ «Об образовании» ( №273-ФЗ от 29.12.2012 п.1 ч.5. статья 108), </w:t>
      </w:r>
      <w:r w:rsidRPr="00562646">
        <w:rPr>
          <w:rFonts w:eastAsia="Times New Roman"/>
          <w:sz w:val="24"/>
          <w:szCs w:val="24"/>
          <w:lang w:eastAsia="ru-RU"/>
        </w:rPr>
        <w:t xml:space="preserve">ФГОС для детей с ОВЗ (Приказ № 1598 от 19.12.2014 г),  Сан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ПиН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2.4.2.3286-15 </w:t>
      </w:r>
      <w:r w:rsidRPr="00562646">
        <w:rPr>
          <w:rFonts w:eastAsia="Times New Roman"/>
          <w:color w:val="2D2D2D"/>
          <w:spacing w:val="2"/>
          <w:sz w:val="24"/>
          <w:szCs w:val="24"/>
          <w:lang w:eastAsia="ru-RU"/>
        </w:rPr>
        <w:t xml:space="preserve">"Санитарно-эпидемиологические требования к условиям и организации обучения и воспитания в организациях, </w:t>
      </w:r>
      <w:r w:rsidRPr="00562646">
        <w:rPr>
          <w:rFonts w:eastAsia="Times New Roman"/>
          <w:color w:val="2D2D2D"/>
          <w:spacing w:val="2"/>
          <w:sz w:val="24"/>
          <w:szCs w:val="24"/>
          <w:lang w:eastAsia="ru-RU"/>
        </w:rPr>
        <w:lastRenderedPageBreak/>
        <w:t>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здоровья"(</w:t>
      </w:r>
      <w:r w:rsidRPr="00562646">
        <w:rPr>
          <w:rFonts w:eastAsia="Times New Roman"/>
          <w:color w:val="3C3C3C"/>
          <w:spacing w:val="2"/>
          <w:sz w:val="24"/>
          <w:szCs w:val="24"/>
          <w:lang w:eastAsia="ru-RU"/>
        </w:rPr>
        <w:t xml:space="preserve"> Постановление  от 10 июля 2015 года № 26).</w:t>
      </w:r>
    </w:p>
    <w:p w:rsidR="00562646" w:rsidRPr="00ED71B4" w:rsidRDefault="00562646" w:rsidP="00562646">
      <w:pPr>
        <w:spacing w:after="0" w:line="240" w:lineRule="auto"/>
        <w:jc w:val="both"/>
        <w:rPr>
          <w:rFonts w:eastAsia="Times New Roman"/>
          <w:bCs/>
          <w:iCs/>
          <w:color w:val="000000" w:themeColor="text1"/>
          <w:sz w:val="24"/>
          <w:szCs w:val="24"/>
          <w:lang w:eastAsia="ru-RU"/>
        </w:rPr>
      </w:pPr>
      <w:r w:rsidRPr="00562646">
        <w:rPr>
          <w:rFonts w:eastAsia="Times New Roman"/>
          <w:color w:val="3C3C3C"/>
          <w:spacing w:val="2"/>
          <w:sz w:val="24"/>
          <w:szCs w:val="24"/>
          <w:lang w:eastAsia="ru-RU"/>
        </w:rPr>
        <w:t xml:space="preserve">1.2.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Настоящие методические подходы содержат рекомендации, регулирующие деятельность учителя, работающего в общеобразовательных классах и реализующих</w:t>
      </w:r>
      <w:r w:rsidRPr="00562646">
        <w:rPr>
          <w:rFonts w:eastAsia="Times New Roman"/>
          <w:b/>
          <w:bCs/>
          <w:i/>
          <w:iCs/>
          <w:color w:val="4F81BD"/>
          <w:sz w:val="24"/>
          <w:szCs w:val="24"/>
          <w:lang w:eastAsia="ru-RU"/>
        </w:rPr>
        <w:t xml:space="preserve"> </w:t>
      </w:r>
      <w:r w:rsidRPr="00ED71B4">
        <w:rPr>
          <w:rFonts w:eastAsia="Times New Roman"/>
          <w:bCs/>
          <w:iCs/>
          <w:color w:val="000000" w:themeColor="text1"/>
          <w:sz w:val="24"/>
          <w:szCs w:val="24"/>
          <w:lang w:eastAsia="ru-RU"/>
        </w:rPr>
        <w:t xml:space="preserve">адаптированные общеобразовательные программы НОО для детей с ОВЗ, по текущему и итоговому контролю и нормам оценок знаний, умений, </w:t>
      </w:r>
      <w:proofErr w:type="gramStart"/>
      <w:r w:rsidRPr="00ED71B4">
        <w:rPr>
          <w:rFonts w:eastAsia="Times New Roman"/>
          <w:bCs/>
          <w:iCs/>
          <w:color w:val="000000" w:themeColor="text1"/>
          <w:sz w:val="24"/>
          <w:szCs w:val="24"/>
          <w:lang w:eastAsia="ru-RU"/>
        </w:rPr>
        <w:t>навыков</w:t>
      </w:r>
      <w:proofErr w:type="gramEnd"/>
      <w:r w:rsidRPr="00ED71B4">
        <w:rPr>
          <w:rFonts w:eastAsia="Times New Roman"/>
          <w:bCs/>
          <w:iCs/>
          <w:color w:val="000000" w:themeColor="text1"/>
          <w:sz w:val="24"/>
          <w:szCs w:val="24"/>
          <w:lang w:eastAsia="ru-RU"/>
        </w:rPr>
        <w:t xml:space="preserve"> учащихся с задержкой психического развития, с тяжелыми нарушениями речи.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ED71B4">
        <w:rPr>
          <w:rFonts w:eastAsia="Times New Roman"/>
          <w:color w:val="000000" w:themeColor="text1"/>
          <w:sz w:val="24"/>
          <w:szCs w:val="24"/>
          <w:lang w:eastAsia="ru-RU"/>
        </w:rPr>
        <w:t xml:space="preserve">1.3. Система специальной помощи обучающимся с нарушениями письменной речи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предусматривает индивидуальный подход к детям, у которых наблюдается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несформированность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опреде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лённых операций процессов письма и чтения (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дисграфии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дис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лексии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>).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Выделяют следующие виды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дисграфии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дислексии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артикуляторно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-акустическая,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дисграфия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на почве нарушения языково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го анализа и синтеза,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аграмматическая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>, оптическая.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1.</w:t>
      </w:r>
      <w:r w:rsidRPr="00562646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Артикуляторно</w:t>
      </w:r>
      <w:proofErr w:type="spellEnd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 xml:space="preserve">-акустическая     </w:t>
      </w:r>
      <w:proofErr w:type="spellStart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дисграфия</w:t>
      </w:r>
      <w:proofErr w:type="spellEnd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 xml:space="preserve">    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возникает на почве расстройства устной речи. Ребенок пишет так, как про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износит. В основе её лежит отражение неправильного произно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шения на письме, опора на неправильное проговаривание. Опи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раясь в процессе проговаривания на неправильное произноше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ние звуков, ребёнок отражает своё дефектное произношение на письме.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Артикуляторно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-акустическая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дисграфия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проявляется в заменах, пропусках букв, соответствующих заменам и пропус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кам звуков в устной речи.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2.</w:t>
      </w:r>
      <w:r w:rsidRPr="00562646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  </w:t>
      </w:r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 xml:space="preserve">Акустическая </w:t>
      </w:r>
      <w:proofErr w:type="spellStart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дисграфия</w:t>
      </w:r>
      <w:proofErr w:type="spellEnd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 xml:space="preserve"> и </w:t>
      </w:r>
      <w:proofErr w:type="spellStart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дислексия</w:t>
      </w:r>
      <w:proofErr w:type="spellEnd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возникают на ос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нове нарушений фонемного распознавания. Проявляются в за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менах букв фонетически близким звукам. При этом в устной ре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чи звуки произносятся правильно. Чаще всего заменяются бук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вы, обозначающие следующие звуки: свистящие и шипящие, звон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кие и глухие, аффрикаты и компоненты, входящие в их состав. Этот вид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дисграфии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дислексии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проявляется и в неправильном обозначении мягкости согласных на письме и в процессе чтения вследствие нарушения дифференциации твердых и мягких соглас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ных. При чтении дети с трудом сливают буквы в слоги и слова, так как буква не воспринимается ими как сигнал фонемы.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3.</w:t>
      </w:r>
      <w:r w:rsidRPr="00562646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Дисграфия</w:t>
      </w:r>
      <w:proofErr w:type="spellEnd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 xml:space="preserve">   на   почве   нарушения   языкового   анализа и синтеза.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В основе её лежит нарушение различных форм язы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кового анализа и синтеза: деления предложений на слова, слого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вого и фонематического анализа и синтеза. Недоразвитие язы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кового анализа и синтеза проявляется на письме в искажениях структуры слова и предложения. Наиболее характерны следую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щие </w:t>
      </w:r>
      <w:proofErr w:type="gramStart"/>
      <w:r w:rsidRPr="00562646">
        <w:rPr>
          <w:rFonts w:eastAsia="Times New Roman"/>
          <w:color w:val="000000"/>
          <w:sz w:val="24"/>
          <w:szCs w:val="24"/>
          <w:lang w:eastAsia="ru-RU"/>
        </w:rPr>
        <w:t>ошибки:  пропуски</w:t>
      </w:r>
      <w:proofErr w:type="gram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согласных при  их чтении,  пропуски гласных,   перестановки   букв,   вставки,   перестановки   слогов.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Нарушение деления предложений на слова при этом виде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дис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графии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проявляется в слитном написании слов, предлогов со сло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вами, раздельное написание слов, раздельное написание пристав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ки и корня слова.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4.</w:t>
      </w:r>
      <w:r w:rsidRPr="00562646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Аграмматическая</w:t>
      </w:r>
      <w:proofErr w:type="spellEnd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дисграфия</w:t>
      </w:r>
      <w:proofErr w:type="spellEnd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 xml:space="preserve"> и </w:t>
      </w:r>
      <w:proofErr w:type="spellStart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дислексия</w:t>
      </w:r>
      <w:proofErr w:type="spellEnd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 xml:space="preserve">.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Этот вид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дис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графии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дислексии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связан с недоразвитием грамматического строя   </w:t>
      </w:r>
      <w:proofErr w:type="gramStart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речи:   </w:t>
      </w:r>
      <w:proofErr w:type="gramEnd"/>
      <w:r w:rsidRPr="00562646">
        <w:rPr>
          <w:rFonts w:eastAsia="Times New Roman"/>
          <w:color w:val="000000"/>
          <w:sz w:val="24"/>
          <w:szCs w:val="24"/>
          <w:lang w:eastAsia="ru-RU"/>
        </w:rPr>
        <w:t>морфологических,   синтаксических   обобщений. В связной письменной речи у детей выявляются большие труд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ности в установлении логических и языковых связей между предложениями.  </w:t>
      </w:r>
      <w:proofErr w:type="gramStart"/>
      <w:r w:rsidRPr="00562646">
        <w:rPr>
          <w:rFonts w:eastAsia="Times New Roman"/>
          <w:color w:val="000000"/>
          <w:sz w:val="24"/>
          <w:szCs w:val="24"/>
          <w:lang w:eastAsia="ru-RU"/>
        </w:rPr>
        <w:t>Последовательность  предложений</w:t>
      </w:r>
      <w:proofErr w:type="gram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 не  всегда соответствует последовательности описываемых событий, на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рушаются смысловые и грамматические связи между отдельны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ми   предложениями.   На  уровне   предложения  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аграмматизмы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на письме и в процессе чтения проявляются в искажении мор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фологической структуры слова, замене префиксов, суффиксов, изменении падежных окончаний, нарушении предложных кон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струкций, изменении падежа местоимений, числа существитель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ных, нарушении согласования, отмечается нарушение синтакси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ческого оформления речи, что проявляется в трудностях конст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руирования сложных предложений, пропусках членов предложе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ний, нарушении последовательности слов в предложении.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color w:val="000000"/>
          <w:sz w:val="24"/>
          <w:szCs w:val="24"/>
          <w:lang w:eastAsia="ru-RU"/>
        </w:rPr>
        <w:t>5.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 xml:space="preserve">Оптическая </w:t>
      </w:r>
      <w:proofErr w:type="spellStart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дисграфия</w:t>
      </w:r>
      <w:proofErr w:type="spellEnd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 xml:space="preserve"> и </w:t>
      </w:r>
      <w:proofErr w:type="spellStart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дислексия</w:t>
      </w:r>
      <w:proofErr w:type="spellEnd"/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связаны недоразви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тием зрительного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гнозиса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, анализа и синтеза, пространственных представлений и </w:t>
      </w:r>
      <w:proofErr w:type="gramStart"/>
      <w:r w:rsidRPr="00562646">
        <w:rPr>
          <w:rFonts w:eastAsia="Times New Roman"/>
          <w:color w:val="000000"/>
          <w:sz w:val="24"/>
          <w:szCs w:val="24"/>
          <w:lang w:eastAsia="ru-RU"/>
        </w:rPr>
        <w:t>проявляется  в</w:t>
      </w:r>
      <w:proofErr w:type="gram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заменах и  искажениях букв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lastRenderedPageBreak/>
        <w:t>на письме и в процессе чтения. Чаще всего заменяются графиче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ски сходные рукописные буквы: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•  состоящие из одинаковых элементов, но различно распо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ложенных в пространстве (в-д, т-ш);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•  включающие одинаковые элементы, но отличающиеся до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полнительными элементами (и-ш, п-т, х-ж, </w:t>
      </w:r>
      <w:proofErr w:type="gramStart"/>
      <w:r w:rsidRPr="00562646">
        <w:rPr>
          <w:rFonts w:eastAsia="Times New Roman"/>
          <w:color w:val="000000"/>
          <w:sz w:val="24"/>
          <w:szCs w:val="24"/>
          <w:lang w:eastAsia="ru-RU"/>
        </w:rPr>
        <w:t>л-м</w:t>
      </w:r>
      <w:proofErr w:type="gramEnd"/>
      <w:r w:rsidRPr="00562646">
        <w:rPr>
          <w:rFonts w:eastAsia="Times New Roman"/>
          <w:color w:val="000000"/>
          <w:sz w:val="24"/>
          <w:szCs w:val="24"/>
          <w:lang w:eastAsia="ru-RU"/>
        </w:rPr>
        <w:t>);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• зеркальное написание букв, пропуски элементов, особенно при соединении букв, включающих одинаковый элемент, лиш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ние и неправильно расположенные элементы.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Состав детей, нуждающихся в индивидуальном подходе при обучении русскому языку, неоднороден. К данной категории относятся: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•  дети с речевыми проблемами, обусловленными органиче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ским поражением центральной нервной системы;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• дети с минимальной мозговой дисфункцией;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•  дети с нарушением зрительно-моторных и пространствен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ных представлений.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Отбор для индивидуального подхода в обучении детей с на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рушениями письменной речи осуществляет ГПМПК, которая на основании заключений учителя-логопеда, педагога-психоло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га, врача-психиатра, представления учителя выдаёт обучающе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муся протокол с рекомендациями о дальнейшем обучении или справку об индивидуальном подходе.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1.4. Для формирования положительной мотивации к обучению и созданию благоприятных и комфортных условий для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коррекцц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и развития познавательной и эмоционально-личностной сферы детей с ОВЗ настоящими </w:t>
      </w:r>
      <w:proofErr w:type="gramStart"/>
      <w:r w:rsidRPr="00562646">
        <w:rPr>
          <w:rFonts w:eastAsia="Times New Roman"/>
          <w:color w:val="000000"/>
          <w:sz w:val="24"/>
          <w:szCs w:val="24"/>
          <w:lang w:eastAsia="ru-RU"/>
        </w:rPr>
        <w:t>методическими  подходами</w:t>
      </w:r>
      <w:proofErr w:type="gram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рекомендуется осуществлять текущий и итоговый контроль письменных работ по русскому языку и литературному чтению с учетом индивидуального подхода ( Приложение1) по измененной шкале оценивания.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bCs/>
          <w:color w:val="000000"/>
          <w:sz w:val="24"/>
          <w:szCs w:val="24"/>
          <w:lang w:eastAsia="ru-RU"/>
        </w:rPr>
        <w:t xml:space="preserve">2.Оценивание </w:t>
      </w:r>
      <w:proofErr w:type="gramStart"/>
      <w:r w:rsidRPr="00562646">
        <w:rPr>
          <w:rFonts w:eastAsia="Times New Roman"/>
          <w:bCs/>
          <w:color w:val="000000"/>
          <w:sz w:val="24"/>
          <w:szCs w:val="24"/>
          <w:lang w:eastAsia="ru-RU"/>
        </w:rPr>
        <w:t>знаний</w:t>
      </w:r>
      <w:proofErr w:type="gramEnd"/>
      <w:r w:rsidRPr="00562646">
        <w:rPr>
          <w:rFonts w:eastAsia="Times New Roman"/>
          <w:bCs/>
          <w:color w:val="000000"/>
          <w:sz w:val="24"/>
          <w:szCs w:val="24"/>
          <w:lang w:eastAsia="ru-RU"/>
        </w:rPr>
        <w:t xml:space="preserve"> обучающихся с ОВЗ.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2.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>1.Текущий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 xml:space="preserve"> контроль успеваемости обучающихся осуществляется учителями: в первых классах – по без отметочной системе, предполагающей критерии относительной успешности обучающихся; в 2-4 классах – по пятибалльной системе.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2.2. Текущий контроль успеваемости обучающихся осуществляется по периодам обучения - по четвертям. Частота проведения контрольных срезов определяется учителем, согласно календарно-тематического планирования.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2.3. Текущему контролю подлежат все письменные классные и домашние работы в тетрадях обучающихся.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2.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>4.Контрольную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 xml:space="preserve"> работу следует проводить по следам выполненных упражнений, закончить до конца четверти за 7-10 дней.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2.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>5.Итоговую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 xml:space="preserve"> отметку выставлять не по среднеарифметическому принципу, а исходя из отметок по тестам, промежуточным контрольным работам с учетом старательности, прилежности в учебной деятельности.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2.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>6.Текущий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 xml:space="preserve"> контроль можно осуществлять в форме индивидуального и фронтального опроса, устных ответов, самостоятельных письменных работ, выполнения практических заданий, тестов, как наиболее психологически тонкого инструмента оценивания и пр.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2.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>7.Оценивать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 xml:space="preserve"> учащихся в течение всего урока (оценка сочетательная). Не допускать поверхностное оценивание ответов школьников в начале каждого урока, а также в ходе освоения нового материала.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2.8. Осуществлять оценку достижений учащихся в сопоставлении с их же предшествующими достижениями.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2.9. Избегать сравнения достижений учащихся с другими детьми.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2.10. Учитывать при оценке результаты различных видов занятий, которые позволяют максимально дифференцировать изменения в учебных достижениях школьников (оценки за выполнение работ на индивидуальных и групповых занятиях).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2.11. Сочетать оценку учителя с самооценкой школьником своих достижений.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lastRenderedPageBreak/>
        <w:t>2.12. При обсуждении положительных результатов подчеркивать причины успехов школьника (усилие, старание, настроение, терпение, организованность, т.е. все то, что человек способен изменить в себе сам).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2.13. Создавать обстановку доверия, уверенности в успехе.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2.14. Не указывать при обсуждении причин неудач школьника на внутренние стабильные факторы (характер, уровень способностей, то, что ребенок сам изменить не может).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2.15. Учитывать при оценке результаты различных видов занятий, которые позволяют максимально дифференцировать изменения в учебных достижениях школьников (оценки за выполнение работ на индивидуальных и групповых занятиях).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2.16. Использовать различные формы педагогических оценок – развернутые описательные виды </w:t>
      </w:r>
      <w:proofErr w:type="gramStart"/>
      <w:r w:rsidRPr="00562646">
        <w:rPr>
          <w:rFonts w:eastAsia="Times New Roman"/>
          <w:color w:val="000000"/>
          <w:sz w:val="24"/>
          <w:szCs w:val="24"/>
          <w:lang w:eastAsia="ru-RU"/>
        </w:rPr>
        <w:t>оценки  (</w:t>
      </w:r>
      <w:proofErr w:type="gramEnd"/>
      <w:r w:rsidRPr="00562646">
        <w:rPr>
          <w:rFonts w:eastAsia="Times New Roman"/>
          <w:color w:val="000000"/>
          <w:sz w:val="24"/>
          <w:szCs w:val="24"/>
          <w:lang w:eastAsia="ru-RU"/>
        </w:rPr>
        <w:t>устная или письменная характеристика выполненного задания, отметка, рейтинговая оценка и др.) с целью избегания привыкания к ним учеников и снижения вследствие этого их мотивированной функции.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2.17. Использовать различные варианты взаимоконтроля: ученики вместе проверяют сначала работу одного ребенка, затем второго, или обмениваются для проверки работами, или один ученик проверяет обе работы.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2.18. Освобождать обучающихся с </w:t>
      </w:r>
      <w:proofErr w:type="gramStart"/>
      <w:r w:rsidRPr="00562646">
        <w:rPr>
          <w:rFonts w:eastAsia="Times New Roman"/>
          <w:color w:val="000000"/>
          <w:sz w:val="24"/>
          <w:szCs w:val="24"/>
          <w:lang w:eastAsia="ru-RU"/>
        </w:rPr>
        <w:t>ОВЗ  от</w:t>
      </w:r>
      <w:proofErr w:type="gram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контрольных срезов по выполнению норм техники чтения.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bCs/>
          <w:color w:val="000000"/>
          <w:sz w:val="24"/>
          <w:szCs w:val="24"/>
          <w:lang w:eastAsia="ru-RU"/>
        </w:rPr>
        <w:t>Критерии (нормы) оценок письменных работ по русскому</w:t>
      </w:r>
      <w:r w:rsidRPr="00562646">
        <w:rPr>
          <w:rFonts w:eastAsia="Times New Roman"/>
          <w:sz w:val="24"/>
          <w:szCs w:val="24"/>
          <w:lang w:eastAsia="ru-RU"/>
        </w:rPr>
        <w:t xml:space="preserve"> </w:t>
      </w:r>
      <w:r w:rsidRPr="00562646">
        <w:rPr>
          <w:rFonts w:eastAsia="Times New Roman"/>
          <w:bCs/>
          <w:color w:val="000000"/>
          <w:sz w:val="24"/>
          <w:szCs w:val="24"/>
          <w:lang w:eastAsia="ru-RU"/>
        </w:rPr>
        <w:t xml:space="preserve">языку в 1-4 </w:t>
      </w:r>
      <w:proofErr w:type="gramStart"/>
      <w:r w:rsidRPr="00562646">
        <w:rPr>
          <w:rFonts w:eastAsia="Times New Roman"/>
          <w:bCs/>
          <w:color w:val="000000"/>
          <w:sz w:val="24"/>
          <w:szCs w:val="24"/>
          <w:lang w:eastAsia="ru-RU"/>
        </w:rPr>
        <w:t>классах  для</w:t>
      </w:r>
      <w:proofErr w:type="gramEnd"/>
      <w:r w:rsidRPr="00562646">
        <w:rPr>
          <w:rFonts w:eastAsia="Times New Roman"/>
          <w:bCs/>
          <w:color w:val="000000"/>
          <w:sz w:val="24"/>
          <w:szCs w:val="24"/>
          <w:lang w:eastAsia="ru-RU"/>
        </w:rPr>
        <w:t xml:space="preserve"> обучающихся</w:t>
      </w:r>
      <w:r w:rsidRPr="00562646">
        <w:rPr>
          <w:rFonts w:eastAsia="Times New Roman"/>
          <w:sz w:val="24"/>
          <w:szCs w:val="24"/>
          <w:lang w:eastAsia="ru-RU"/>
        </w:rPr>
        <w:t xml:space="preserve"> </w:t>
      </w:r>
      <w:r w:rsidRPr="00562646">
        <w:rPr>
          <w:rFonts w:eastAsia="Times New Roman"/>
          <w:bCs/>
          <w:color w:val="000000"/>
          <w:sz w:val="24"/>
          <w:szCs w:val="24"/>
          <w:lang w:eastAsia="ru-RU"/>
        </w:rPr>
        <w:t>общеобразовательных школ с ОВЗ</w:t>
      </w:r>
      <w:r w:rsidRPr="00562646">
        <w:rPr>
          <w:rFonts w:eastAsia="Times New Roman"/>
          <w:sz w:val="24"/>
          <w:szCs w:val="24"/>
          <w:lang w:eastAsia="ru-RU"/>
        </w:rPr>
        <w:t xml:space="preserve"> </w:t>
      </w:r>
      <w:r w:rsidRPr="00562646">
        <w:rPr>
          <w:rFonts w:eastAsia="Times New Roman"/>
          <w:bCs/>
          <w:color w:val="000000"/>
          <w:sz w:val="24"/>
          <w:szCs w:val="24"/>
          <w:lang w:eastAsia="ru-RU"/>
        </w:rPr>
        <w:t>по русскому языку.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u w:val="single"/>
          <w:lang w:eastAsia="ru-RU"/>
        </w:rPr>
      </w:pP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u w:val="single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u w:val="single"/>
          <w:lang w:eastAsia="ru-RU"/>
        </w:rPr>
        <w:t>Диктант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aps/>
          <w:sz w:val="24"/>
          <w:szCs w:val="24"/>
          <w:lang w:eastAsia="ru-RU"/>
        </w:rPr>
      </w:pP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Объём диктанта соответствует количеству слов по чтению.  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Тексты для изложения и сочинения увеличиваются на 15-20 слов. Сочинения и изложения носят обучающий характер.</w:t>
      </w:r>
      <w:r w:rsidRPr="00562646">
        <w:rPr>
          <w:rFonts w:eastAsia="Times New Roman"/>
          <w:sz w:val="24"/>
          <w:szCs w:val="24"/>
          <w:lang w:eastAsia="ru-RU"/>
        </w:rPr>
        <w:t xml:space="preserve">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4"/>
        <w:gridCol w:w="4303"/>
        <w:gridCol w:w="3138"/>
      </w:tblGrid>
      <w:tr w:rsidR="00562646" w:rsidRPr="00562646" w:rsidTr="008A4E89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46" w:rsidRPr="00562646" w:rsidRDefault="00562646" w:rsidP="0056264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46" w:rsidRPr="00562646" w:rsidRDefault="00562646" w:rsidP="0056264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Объем контрольного диктанта и списывания на конец года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46" w:rsidRPr="00562646" w:rsidRDefault="00562646" w:rsidP="0056264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Объем словарного диктанта</w:t>
            </w:r>
          </w:p>
        </w:tc>
      </w:tr>
      <w:tr w:rsidR="00562646" w:rsidRPr="00562646" w:rsidTr="008A4E89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46" w:rsidRPr="00562646" w:rsidRDefault="00562646" w:rsidP="0056264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1  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46" w:rsidRPr="00562646" w:rsidRDefault="00562646" w:rsidP="0056264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46" w:rsidRPr="00562646" w:rsidRDefault="00562646" w:rsidP="0056264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</w:tr>
      <w:tr w:rsidR="00562646" w:rsidRPr="00562646" w:rsidTr="008A4E89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46" w:rsidRPr="00562646" w:rsidRDefault="00562646" w:rsidP="0056264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46" w:rsidRPr="00562646" w:rsidRDefault="00562646" w:rsidP="0056264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46" w:rsidRPr="00562646" w:rsidRDefault="00562646" w:rsidP="0056264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8-10</w:t>
            </w:r>
          </w:p>
        </w:tc>
      </w:tr>
      <w:tr w:rsidR="00562646" w:rsidRPr="00562646" w:rsidTr="008A4E89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46" w:rsidRPr="00562646" w:rsidRDefault="00562646" w:rsidP="0056264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46" w:rsidRPr="00562646" w:rsidRDefault="00562646" w:rsidP="0056264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46" w:rsidRPr="00562646" w:rsidRDefault="00562646" w:rsidP="0056264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10-12</w:t>
            </w:r>
          </w:p>
        </w:tc>
      </w:tr>
      <w:tr w:rsidR="00562646" w:rsidRPr="00562646" w:rsidTr="008A4E89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46" w:rsidRPr="00562646" w:rsidRDefault="00562646" w:rsidP="0056264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46" w:rsidRPr="00562646" w:rsidRDefault="00562646" w:rsidP="0056264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46" w:rsidRPr="00562646" w:rsidRDefault="00562646" w:rsidP="0056264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12-15</w:t>
            </w:r>
          </w:p>
        </w:tc>
      </w:tr>
    </w:tbl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>Выставление отметок за контрольный диктант.</w:t>
      </w:r>
      <w:r w:rsidRPr="00562646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 «5» - нет ошибок, но допускаются 1-2 исправления или две негрубые ошибки, работа написана аккуратно.                                                                                                                                                «4» - 1 - 2 орфографические ошибки, 3 пунктуационные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3 логопедических ошибки; работа выполнена аккуратно, но </w:t>
      </w:r>
      <w:proofErr w:type="gramStart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допущены </w:t>
      </w:r>
      <w:r w:rsidRPr="00562646">
        <w:rPr>
          <w:rFonts w:eastAsia="Times New Roman"/>
          <w:sz w:val="24"/>
          <w:szCs w:val="24"/>
          <w:lang w:eastAsia="ru-RU"/>
        </w:rPr>
        <w:t xml:space="preserve"> 1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 xml:space="preserve"> - 2 исправления.                                                                                                        «3» -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допущено 3-5 орфографических, 4 пунктуационных и 4 логопедических ошиб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ки или 7 орфографических и 4 логопедических ошибки; допу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щены 3-4 исправления.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«2» -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более 8 орфо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графических, 8 логопедических ошибок, допущено более 4 исправлений.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>Выставление отметок за грамматическое задание.</w:t>
      </w:r>
      <w:r w:rsidRPr="00562646">
        <w:rPr>
          <w:rFonts w:eastAsia="Times New Roman"/>
          <w:sz w:val="24"/>
          <w:szCs w:val="24"/>
          <w:lang w:eastAsia="ru-RU"/>
        </w:rPr>
        <w:t xml:space="preserve">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«5» - всё верно.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«4» - верно не менее 2/3 заданий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«3» - верно 1/2 работы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«2» - верно менее 1/2 работы.    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Ошибкой в диктанте следует считать: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нарушение правил орфографии при написании слов;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отсутствие знаков препинания в пределах программы данного класса;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lastRenderedPageBreak/>
        <w:t xml:space="preserve">-  неправильное написание слов, которые не проверяются (словарные слова даны в         программе каждого класса);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- ошибки 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>на  правила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 xml:space="preserve"> орфографии и пунктуации, которые ни в данном классе, ни в предшествующих классах не изучались, если учитель оговорил их и выписал их на доску.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 xml:space="preserve">Ошибкой в диктанте </w:t>
      </w:r>
      <w:proofErr w:type="gramStart"/>
      <w:r w:rsidRPr="00562646">
        <w:rPr>
          <w:rFonts w:eastAsia="Times New Roman"/>
          <w:bCs/>
          <w:sz w:val="24"/>
          <w:szCs w:val="24"/>
          <w:lang w:eastAsia="ru-RU"/>
        </w:rPr>
        <w:t>не  считаются</w:t>
      </w:r>
      <w:proofErr w:type="gramEnd"/>
      <w:r w:rsidRPr="00562646">
        <w:rPr>
          <w:rFonts w:eastAsia="Times New Roman"/>
          <w:bCs/>
          <w:sz w:val="24"/>
          <w:szCs w:val="24"/>
          <w:lang w:eastAsia="ru-RU"/>
        </w:rPr>
        <w:t>: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- ошибки на те разделы орфографии и пунктуации, которые ни в данном классе, ни в предшествующих классах не изучались (такие орфограммы учителю следует оговорить с обучающими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ся перед письменной работой, выписать трудное для них по на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писанию слово на доске);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- единичный пропуск точки в конце предложения, если пер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вое слово следующего предложения написано с заглавной буквы;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-  единичный случай замены одного слова без искажения смысла.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color w:val="000000"/>
          <w:sz w:val="24"/>
          <w:szCs w:val="24"/>
          <w:lang w:eastAsia="ru-RU"/>
        </w:rPr>
        <w:t>Однотипные ошибки: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Однотипные -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это ошибки на одно правило, если условия выбора правильного написания заключены в грамматических (в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армие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, в рощи,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колятся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борятся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>) и фонетических (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пирожек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счерчек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) особенностях данного слова.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Первые 3 однотипные ошибки = 1 ошибке, но каждая сле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дующая подобная считается за отдельную ошибку.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</w:t>
      </w:r>
      <w:r w:rsidRPr="00562646">
        <w:rPr>
          <w:rFonts w:eastAsia="Times New Roman"/>
          <w:bCs/>
          <w:sz w:val="24"/>
          <w:szCs w:val="24"/>
          <w:lang w:eastAsia="ru-RU"/>
        </w:rPr>
        <w:t>За одну ошибку в диктанте считаются: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два исправления;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две пунктуационные ошибки;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- повторные ошибки в одном и том же 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>слове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(</w:t>
      </w:r>
      <w:proofErr w:type="gramEnd"/>
      <w:r w:rsidRPr="00562646">
        <w:rPr>
          <w:rFonts w:eastAsia="Times New Roman"/>
          <w:color w:val="000000"/>
          <w:sz w:val="24"/>
          <w:szCs w:val="24"/>
          <w:lang w:eastAsia="ru-RU"/>
        </w:rPr>
        <w:t>например, в слове «ножи» дважды написано в конце «ы»)</w:t>
      </w:r>
      <w:r w:rsidRPr="00562646">
        <w:rPr>
          <w:rFonts w:eastAsia="Times New Roman"/>
          <w:sz w:val="24"/>
          <w:szCs w:val="24"/>
          <w:lang w:eastAsia="ru-RU"/>
        </w:rPr>
        <w:t xml:space="preserve">. Если же подобная ошибка встречается       в другом слове, то она считается за ошибку.                                                                              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>Негрубыми ошибками считаются: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перенос слова, одна часть которого написана на строке, а другая опущена;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исключение из правил.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- единичный пропуск буквы на конце слова;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- дважды написанное одно и то же слово в предложении.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3 негрубые ошибки = 1 ошибке.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color w:val="000000"/>
          <w:sz w:val="24"/>
          <w:szCs w:val="24"/>
          <w:lang w:eastAsia="ru-RU"/>
        </w:rPr>
        <w:t>Речевые (логопедические) ошибки, обусловленные недо</w:t>
      </w:r>
      <w:r w:rsidRPr="00562646">
        <w:rPr>
          <w:rFonts w:eastAsia="Times New Roman"/>
          <w:bCs/>
          <w:color w:val="000000"/>
          <w:sz w:val="24"/>
          <w:szCs w:val="24"/>
          <w:lang w:eastAsia="ru-RU"/>
        </w:rPr>
        <w:softHyphen/>
        <w:t>развитием речи: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bCs/>
          <w:i/>
          <w:iCs/>
          <w:sz w:val="24"/>
          <w:szCs w:val="24"/>
          <w:lang w:eastAsia="ru-RU"/>
        </w:rPr>
      </w:pPr>
      <w:r w:rsidRPr="00562646">
        <w:rPr>
          <w:rFonts w:eastAsia="Times New Roman"/>
          <w:bCs/>
          <w:i/>
          <w:iCs/>
          <w:sz w:val="24"/>
          <w:szCs w:val="24"/>
          <w:lang w:eastAsia="ru-RU"/>
        </w:rPr>
        <w:t xml:space="preserve">1. Ошибки, обусловленные </w:t>
      </w:r>
      <w:proofErr w:type="spellStart"/>
      <w:r w:rsidRPr="00562646">
        <w:rPr>
          <w:rFonts w:eastAsia="Times New Roman"/>
          <w:bCs/>
          <w:i/>
          <w:iCs/>
          <w:sz w:val="24"/>
          <w:szCs w:val="24"/>
          <w:lang w:eastAsia="ru-RU"/>
        </w:rPr>
        <w:t>несформированностью</w:t>
      </w:r>
      <w:proofErr w:type="spellEnd"/>
      <w:r w:rsidRPr="00562646">
        <w:rPr>
          <w:rFonts w:eastAsia="Times New Roman"/>
          <w:bCs/>
          <w:i/>
          <w:iCs/>
          <w:sz w:val="24"/>
          <w:szCs w:val="24"/>
          <w:lang w:eastAsia="ru-RU"/>
        </w:rPr>
        <w:t xml:space="preserve"> фонематических процессов и слухового восприятия: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пропуск букв, слогов и слов (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прощла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прощала,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жадые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жадные,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ишка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игрушка);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- перестановка 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>букв ,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 xml:space="preserve"> слогов и слов (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онко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окно,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звял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взял,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натуспила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наступила);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-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недописывание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>букв ,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 xml:space="preserve"> слогов и слов (дела – делала, лопат – лопата,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набухл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набухли);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наращивание слов лишними буквами и слогами (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тарава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трава,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бабабушка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бабушка,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катораые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которые);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искажение слова (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наотух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на охоту,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хабаб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храбрый,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шуки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щёки);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слитное написание слов и их произвольное деление (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насто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на сто, у стала – устала,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виситнастене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висит на стене);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неумение определить границы предложения в тексте, слитное написание предложений (Мой отец шофёр. Работа шофёра трудная шофёру надо хорошо. Знать машину после школы я тоже. Буду шофёром.)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замена одной буквы на другую (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трюх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трёх,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тельпан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тюльпан,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шапаги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сапоги);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нарушение смягчения согласных (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васелки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васельки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смали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смяли, кон – конь).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i/>
          <w:iCs/>
          <w:sz w:val="24"/>
          <w:szCs w:val="24"/>
          <w:lang w:eastAsia="ru-RU"/>
        </w:rPr>
        <w:t xml:space="preserve">2. Ошибки, обусловленные </w:t>
      </w:r>
      <w:proofErr w:type="spellStart"/>
      <w:r w:rsidRPr="00562646">
        <w:rPr>
          <w:rFonts w:eastAsia="Times New Roman"/>
          <w:bCs/>
          <w:i/>
          <w:iCs/>
          <w:sz w:val="24"/>
          <w:szCs w:val="24"/>
          <w:lang w:eastAsia="ru-RU"/>
        </w:rPr>
        <w:t>несформированностью</w:t>
      </w:r>
      <w:proofErr w:type="spellEnd"/>
      <w:r w:rsidRPr="00562646">
        <w:rPr>
          <w:rFonts w:eastAsia="Times New Roman"/>
          <w:bCs/>
          <w:i/>
          <w:iCs/>
          <w:sz w:val="24"/>
          <w:szCs w:val="24"/>
          <w:lang w:eastAsia="ru-RU"/>
        </w:rPr>
        <w:t xml:space="preserve"> лексическо-грамматической стороны речи:</w:t>
      </w:r>
      <w:r w:rsidRPr="00562646">
        <w:rPr>
          <w:rFonts w:eastAsia="Times New Roman"/>
          <w:sz w:val="24"/>
          <w:szCs w:val="24"/>
          <w:lang w:eastAsia="ru-RU"/>
        </w:rPr>
        <w:t xml:space="preserve">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- 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аграмматизмы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(Саша и Лена собирает цветы. Дети сидели 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>на большими стулья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>.);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слитное написание предлогов и раздельное написание приставок (</w:t>
      </w:r>
      <w:proofErr w:type="spellStart"/>
      <w:r w:rsidRPr="00562646">
        <w:rPr>
          <w:rFonts w:eastAsia="Times New Roman"/>
          <w:sz w:val="24"/>
          <w:szCs w:val="24"/>
          <w:lang w:eastAsia="ru-RU"/>
        </w:rPr>
        <w:t>вкармане</w:t>
      </w:r>
      <w:proofErr w:type="spellEnd"/>
      <w:r w:rsidRPr="00562646">
        <w:rPr>
          <w:rFonts w:eastAsia="Times New Roman"/>
          <w:sz w:val="24"/>
          <w:szCs w:val="24"/>
          <w:lang w:eastAsia="ru-RU"/>
        </w:rPr>
        <w:t xml:space="preserve"> – в кармане, при летели – прилетели, 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>в зела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 xml:space="preserve"> – взяла).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3.</w:t>
      </w:r>
      <w:r w:rsidRPr="00562646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562646">
        <w:rPr>
          <w:rFonts w:eastAsia="Times New Roman"/>
          <w:bCs/>
          <w:i/>
          <w:iCs/>
          <w:color w:val="000000"/>
          <w:sz w:val="24"/>
          <w:szCs w:val="24"/>
          <w:lang w:eastAsia="ru-RU"/>
        </w:rPr>
        <w:t>Ошибки в замене букв по оптическому сходству: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i/>
          <w:iCs/>
          <w:color w:val="000000"/>
          <w:sz w:val="24"/>
          <w:szCs w:val="24"/>
          <w:lang w:eastAsia="ru-RU"/>
        </w:rPr>
        <w:lastRenderedPageBreak/>
        <w:t xml:space="preserve">-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потеря мелких элементов букв (</w:t>
      </w:r>
      <w:proofErr w:type="gramStart"/>
      <w:r w:rsidRPr="00562646">
        <w:rPr>
          <w:rFonts w:eastAsia="Times New Roman"/>
          <w:color w:val="000000"/>
          <w:sz w:val="24"/>
          <w:szCs w:val="24"/>
          <w:lang w:eastAsia="ru-RU"/>
        </w:rPr>
        <w:t>ш-и</w:t>
      </w:r>
      <w:proofErr w:type="gramEnd"/>
      <w:r w:rsidRPr="00562646">
        <w:rPr>
          <w:rFonts w:eastAsia="Times New Roman"/>
          <w:color w:val="000000"/>
          <w:sz w:val="24"/>
          <w:szCs w:val="24"/>
          <w:lang w:eastAsia="ru-RU"/>
        </w:rPr>
        <w:t>, т-п, м-л, ц—и, щ-ш);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- потеря соединения (мл, ми,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ао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>).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- неправильное расположение в пространстве элементов </w:t>
      </w:r>
      <w:proofErr w:type="gramStart"/>
      <w:r w:rsidRPr="00562646">
        <w:rPr>
          <w:rFonts w:eastAsia="Times New Roman"/>
          <w:color w:val="000000"/>
          <w:sz w:val="24"/>
          <w:szCs w:val="24"/>
          <w:lang w:eastAsia="ru-RU"/>
        </w:rPr>
        <w:t>букв(</w:t>
      </w:r>
      <w:proofErr w:type="gramEnd"/>
      <w:r w:rsidRPr="00562646">
        <w:rPr>
          <w:rFonts w:eastAsia="Times New Roman"/>
          <w:color w:val="000000"/>
          <w:sz w:val="24"/>
          <w:szCs w:val="24"/>
          <w:lang w:eastAsia="ru-RU"/>
        </w:rPr>
        <w:t>б-д, в-д, ш-и, ш-т).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ru-RU"/>
        </w:rPr>
      </w:pPr>
      <w:r w:rsidRPr="00562646">
        <w:rPr>
          <w:rFonts w:eastAsia="Times New Roman"/>
          <w:sz w:val="24"/>
          <w:szCs w:val="24"/>
          <w:u w:val="single"/>
          <w:lang w:eastAsia="ru-RU"/>
        </w:rPr>
        <w:t xml:space="preserve">Контрольное списывание                                                   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>Выставление отметок за контрольное списывание.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«5» - без ошибок, допускается 2 исправления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«4» -  1- 2 ошибки и 1 исправление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«3» - 3 - 4 ошибки и 1 исправление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«2» - 5 - 8 ошибок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ru-RU"/>
        </w:rPr>
      </w:pPr>
      <w:r w:rsidRPr="00562646">
        <w:rPr>
          <w:rFonts w:eastAsia="Times New Roman"/>
          <w:sz w:val="24"/>
          <w:szCs w:val="24"/>
          <w:u w:val="single"/>
          <w:lang w:eastAsia="ru-RU"/>
        </w:rPr>
        <w:t>Словарный диктант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 xml:space="preserve">Количество слов в словарном диктанте.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562646">
        <w:rPr>
          <w:rFonts w:eastAsia="Times New Roman"/>
          <w:sz w:val="24"/>
          <w:szCs w:val="24"/>
          <w:lang w:eastAsia="ru-RU"/>
        </w:rPr>
        <w:t>Количество слов должно быть нечётным.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1классс – 7-8 слов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2 класс – 8 -10 слов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3 класс - 10 - 12 слов</w:t>
      </w:r>
      <w:r w:rsidRPr="00562646">
        <w:rPr>
          <w:rFonts w:eastAsia="Times New Roman"/>
          <w:bCs/>
          <w:sz w:val="24"/>
          <w:szCs w:val="24"/>
          <w:lang w:eastAsia="ru-RU"/>
        </w:rPr>
        <w:t xml:space="preserve">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4 класс – 12-15 слов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 xml:space="preserve">Выставление отметок за словарный диктант.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«5» - нет 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>ошибок,  допускается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 xml:space="preserve"> одно исправление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«4» - 1-2 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>ошибки  и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 xml:space="preserve"> одно исправление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(1-й класс); 1ошибка или 1 исправление (2—4 классы);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«3» - 3-4 ошибки и одно исправление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(1-й класс); 3 ошибки и 1 ис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softHyphen/>
        <w:t>правление (2—4 классы);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«2» - 4-5 ошибок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(1-й класс); 4 ошибки (2-4 классы).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u w:val="single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u w:val="single"/>
          <w:lang w:eastAsia="ru-RU"/>
        </w:rPr>
        <w:t>Тестовые задания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«5» - всё верно.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«4» - верно не менее 2/3 заданий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«3» - верно 1/2 работы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«2» - верно менее 1/2 работы.    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iCs/>
          <w:sz w:val="24"/>
          <w:szCs w:val="24"/>
          <w:u w:val="single"/>
          <w:lang w:eastAsia="ru-RU"/>
        </w:rPr>
        <w:t>Изложение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Оценивается одной отметкой.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>«5»</w:t>
      </w:r>
      <w:r w:rsidRPr="00562646">
        <w:rPr>
          <w:rFonts w:eastAsia="Times New Roman"/>
          <w:sz w:val="24"/>
          <w:szCs w:val="24"/>
          <w:lang w:eastAsia="ru-RU"/>
        </w:rPr>
        <w:t xml:space="preserve"> - правильно и последовательно воспроизведен авторский текст, нет речевых и орфографических ошибок, допущено 1-2 исправления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>«4»</w:t>
      </w:r>
      <w:r w:rsidRPr="00562646">
        <w:rPr>
          <w:rFonts w:eastAsia="Times New Roman"/>
          <w:sz w:val="24"/>
          <w:szCs w:val="24"/>
          <w:lang w:eastAsia="ru-RU"/>
        </w:rPr>
        <w:t xml:space="preserve"> - незначительно нарушена последовательность изложения   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 xml:space="preserve">мыслей,   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>имеются  единичные  (1-2) фактические и речевые неточности, 1-2 орфографические ошибки, 1-2 исправления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>«3»</w:t>
      </w:r>
      <w:r w:rsidRPr="00562646">
        <w:rPr>
          <w:rFonts w:eastAsia="Times New Roman"/>
          <w:sz w:val="24"/>
          <w:szCs w:val="24"/>
          <w:lang w:eastAsia="ru-RU"/>
        </w:rPr>
        <w:t xml:space="preserve"> - имеются некоторые отступления от авторского текста, допущены отдельные нарушения в последовательности изложения мыслей, в построении двух-трех предложений, беден словарь, 3-6 орфографических ошибки и 1-2 исправления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>«2»</w:t>
      </w:r>
      <w:r w:rsidRPr="00562646">
        <w:rPr>
          <w:rFonts w:eastAsia="Times New Roman"/>
          <w:sz w:val="24"/>
          <w:szCs w:val="24"/>
          <w:lang w:eastAsia="ru-RU"/>
        </w:rPr>
        <w:t xml:space="preserve"> - имеются значительные отступления от авторского текста, пропуск важных эпизодов, главной части, основной мысли и др., нарушена последовательность изложения мыслей, отсутствует связь между   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 xml:space="preserve">частями,   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 xml:space="preserve"> отдельными    предложениями, крайне однообразен словарь, 7-8 орфографических ошибок, 3-5 исправлений.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bCs/>
          <w:iCs/>
          <w:sz w:val="24"/>
          <w:szCs w:val="24"/>
          <w:u w:val="single"/>
          <w:lang w:eastAsia="ru-RU"/>
        </w:rPr>
      </w:pPr>
      <w:r w:rsidRPr="00562646">
        <w:rPr>
          <w:rFonts w:eastAsia="Times New Roman"/>
          <w:bCs/>
          <w:iCs/>
          <w:sz w:val="24"/>
          <w:szCs w:val="24"/>
          <w:u w:val="single"/>
          <w:lang w:eastAsia="ru-RU"/>
        </w:rPr>
        <w:t>Сочинение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Оценивается одной отметкой.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>«5»</w:t>
      </w:r>
      <w:r w:rsidRPr="00562646">
        <w:rPr>
          <w:rFonts w:eastAsia="Times New Roman"/>
          <w:sz w:val="24"/>
          <w:szCs w:val="24"/>
          <w:lang w:eastAsia="ru-RU"/>
        </w:rPr>
        <w:t xml:space="preserve"> - логически последовательно раскрыта тема, нет речевых и орфографических ошибок, допущено 1-2 исправления.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>«4»</w:t>
      </w:r>
      <w:r w:rsidRPr="00562646">
        <w:rPr>
          <w:rFonts w:eastAsia="Times New Roman"/>
          <w:sz w:val="24"/>
          <w:szCs w:val="24"/>
          <w:lang w:eastAsia="ru-RU"/>
        </w:rPr>
        <w:t xml:space="preserve"> - незначительно нарушена последовательность 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>изложения  мыслей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>,   имеются  единичные  (1-2) фактические и речевые неточности, 1-2 орфографические ошибки, 1-2 исправления.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lastRenderedPageBreak/>
        <w:t>«3»</w:t>
      </w:r>
      <w:r w:rsidRPr="00562646">
        <w:rPr>
          <w:rFonts w:eastAsia="Times New Roman"/>
          <w:sz w:val="24"/>
          <w:szCs w:val="24"/>
          <w:lang w:eastAsia="ru-RU"/>
        </w:rPr>
        <w:t xml:space="preserve"> - имеются некоторые отступления от темы, допущены отдельные нарушения в последовательности изложения мыслей, в построении 2-3 предложений, беден </w:t>
      </w:r>
      <w:proofErr w:type="gramStart"/>
      <w:r w:rsidRPr="00562646">
        <w:rPr>
          <w:rFonts w:eastAsia="Times New Roman"/>
          <w:sz w:val="24"/>
          <w:szCs w:val="24"/>
          <w:lang w:eastAsia="ru-RU"/>
        </w:rPr>
        <w:t>словарь,  3</w:t>
      </w:r>
      <w:proofErr w:type="gramEnd"/>
      <w:r w:rsidRPr="00562646">
        <w:rPr>
          <w:rFonts w:eastAsia="Times New Roman"/>
          <w:sz w:val="24"/>
          <w:szCs w:val="24"/>
          <w:lang w:eastAsia="ru-RU"/>
        </w:rPr>
        <w:t>-6 орфографических ошибки и 1-2 исправления.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>«2»</w:t>
      </w:r>
      <w:r w:rsidRPr="00562646">
        <w:rPr>
          <w:rFonts w:eastAsia="Times New Roman"/>
          <w:sz w:val="24"/>
          <w:szCs w:val="24"/>
          <w:lang w:eastAsia="ru-RU"/>
        </w:rPr>
        <w:t xml:space="preserve"> -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исправлений.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562646">
        <w:rPr>
          <w:rFonts w:eastAsia="Times New Roman"/>
          <w:bCs/>
          <w:sz w:val="24"/>
          <w:szCs w:val="24"/>
          <w:lang w:eastAsia="ru-RU"/>
        </w:rPr>
        <w:t>Примечание: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Учитывая, что эти виды работ в начальной школе носят обучающий характер, неудовлетворительные оценки выставляются только за «контрольные» изложения и сочинения.</w:t>
      </w:r>
    </w:p>
    <w:p w:rsidR="00562646" w:rsidRPr="00562646" w:rsidRDefault="00562646" w:rsidP="00562646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sz w:val="28"/>
          <w:szCs w:val="28"/>
        </w:rPr>
      </w:pPr>
      <w:r w:rsidRPr="00562646">
        <w:rPr>
          <w:rFonts w:eastAsia="Calibri"/>
          <w:b/>
          <w:bCs/>
          <w:sz w:val="28"/>
          <w:szCs w:val="28"/>
        </w:rPr>
        <w:t>1. Пояснительная записка</w:t>
      </w:r>
    </w:p>
    <w:p w:rsidR="00562646" w:rsidRPr="00562646" w:rsidRDefault="00562646" w:rsidP="00562646">
      <w:pPr>
        <w:spacing w:after="62" w:line="236" w:lineRule="auto"/>
        <w:ind w:left="-5" w:right="456" w:hanging="1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  Адаптированная рабочая программа по </w:t>
      </w:r>
      <w:proofErr w:type="gramStart"/>
      <w:r w:rsidRPr="00562646">
        <w:rPr>
          <w:rFonts w:eastAsia="Times New Roman"/>
          <w:color w:val="000000"/>
          <w:sz w:val="24"/>
          <w:szCs w:val="24"/>
          <w:lang w:eastAsia="ru-RU"/>
        </w:rPr>
        <w:t>математике  составлена</w:t>
      </w:r>
      <w:proofErr w:type="gram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на основе авторской программы М. И. Моро, М. А. Бантовой. Данная программа и преподавание учебного предмета осуществляется в соответствии с Федеральным законом от 29.12.2012 № 273-ФЗ "Об образовании в Российской Федерации",</w:t>
      </w:r>
      <w:r w:rsidRPr="005626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начального общего образования, утвержденного приказом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России от 6.10.2009 №373, требованиями Адаптированной образовательной программы начального общего образования для обучающихся с ОВЗ с ЗПР Вариант 7.1) МБОУ СОШ </w:t>
      </w:r>
      <w:proofErr w:type="gramStart"/>
      <w:r w:rsidRPr="00562646">
        <w:rPr>
          <w:rFonts w:eastAsia="Times New Roman"/>
          <w:color w:val="000000"/>
          <w:sz w:val="24"/>
          <w:szCs w:val="24"/>
          <w:lang w:eastAsia="ru-RU"/>
        </w:rPr>
        <w:t>№  2</w:t>
      </w:r>
      <w:proofErr w:type="gram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с учебным планом  на 2020 – 2021 учебный год. </w:t>
      </w:r>
    </w:p>
    <w:p w:rsidR="00562646" w:rsidRPr="00562646" w:rsidRDefault="00562646" w:rsidP="00562646">
      <w:pPr>
        <w:spacing w:after="62" w:line="236" w:lineRule="auto"/>
        <w:ind w:left="-5" w:right="-15" w:hanging="1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Программа ориентирована на работу по учебно-методическому комплекту </w:t>
      </w:r>
      <w:proofErr w:type="gramStart"/>
      <w:r w:rsidRPr="00562646">
        <w:rPr>
          <w:rFonts w:eastAsia="Times New Roman"/>
          <w:color w:val="000000"/>
          <w:sz w:val="24"/>
          <w:szCs w:val="24"/>
          <w:lang w:eastAsia="ru-RU"/>
        </w:rPr>
        <w:t>« Школа</w:t>
      </w:r>
      <w:proofErr w:type="gram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 России»: </w:t>
      </w:r>
    </w:p>
    <w:p w:rsidR="00562646" w:rsidRPr="00562646" w:rsidRDefault="00562646" w:rsidP="00562646">
      <w:pPr>
        <w:spacing w:after="62" w:line="236" w:lineRule="auto"/>
        <w:ind w:left="1076" w:right="-15" w:hanging="1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1.Программа: М. И. Моро, М. А. Бантовой. </w:t>
      </w:r>
    </w:p>
    <w:p w:rsidR="00562646" w:rsidRPr="00562646" w:rsidRDefault="00562646" w:rsidP="00562646">
      <w:pPr>
        <w:spacing w:after="62" w:line="236" w:lineRule="auto"/>
        <w:ind w:left="1076" w:right="3484" w:hanging="1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2. </w:t>
      </w:r>
      <w:proofErr w:type="gramStart"/>
      <w:r w:rsidRPr="00562646">
        <w:rPr>
          <w:rFonts w:eastAsia="Times New Roman"/>
          <w:color w:val="000000"/>
          <w:sz w:val="24"/>
          <w:szCs w:val="24"/>
          <w:lang w:eastAsia="ru-RU"/>
        </w:rPr>
        <w:t>Учебник:  «</w:t>
      </w:r>
      <w:proofErr w:type="gram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Математика 3 класс» в 2-ух частях, авторы: М. И. Моро, М. А. </w:t>
      </w:r>
      <w:proofErr w:type="spellStart"/>
      <w:r w:rsidRPr="00562646">
        <w:rPr>
          <w:rFonts w:eastAsia="Times New Roman"/>
          <w:color w:val="000000"/>
          <w:sz w:val="24"/>
          <w:szCs w:val="24"/>
          <w:lang w:eastAsia="ru-RU"/>
        </w:rPr>
        <w:t>Бантова</w:t>
      </w:r>
      <w:proofErr w:type="spellEnd"/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,  и др.-2-е изд.-М.: Просвещение, 2016г. </w:t>
      </w:r>
    </w:p>
    <w:p w:rsidR="00562646" w:rsidRPr="00562646" w:rsidRDefault="00562646" w:rsidP="00562646">
      <w:pPr>
        <w:spacing w:line="240" w:lineRule="auto"/>
        <w:ind w:hanging="13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>Представленная программа, сохраняя основное содержание образования, принятое для массовой школы, отличается тем, что предусматривает коррекционную направленность обучения. Учебники позволяют строить обучение с учетом психологических и возрастных особенностей младших школьников, на основе принципа вариативности, благодаря этому закладывается возможность обучения детей с разным уровнем развития, возможность выстраивания дифференцированной работы, индивидуальных программ обучения.</w:t>
      </w:r>
    </w:p>
    <w:p w:rsidR="00562646" w:rsidRPr="00562646" w:rsidRDefault="00562646" w:rsidP="00562646">
      <w:pPr>
        <w:spacing w:after="58" w:line="233" w:lineRule="auto"/>
        <w:ind w:left="-5" w:right="-15" w:hanging="1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 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      </w:t>
      </w:r>
      <w:r w:rsidRPr="00562646">
        <w:rPr>
          <w:rFonts w:eastAsia="Calibri"/>
          <w:b/>
          <w:kern w:val="2"/>
          <w:sz w:val="24"/>
          <w:szCs w:val="24"/>
        </w:rPr>
        <w:t>Описание места учебного предмета в учебном плане</w:t>
      </w:r>
    </w:p>
    <w:p w:rsidR="00562646" w:rsidRPr="00562646" w:rsidRDefault="00562646" w:rsidP="00562646">
      <w:pPr>
        <w:jc w:val="both"/>
        <w:rPr>
          <w:rFonts w:eastAsia="Calibri"/>
          <w:kern w:val="2"/>
          <w:sz w:val="24"/>
          <w:szCs w:val="24"/>
        </w:rPr>
      </w:pPr>
      <w:r w:rsidRPr="00562646">
        <w:rPr>
          <w:rFonts w:eastAsia="Calibri"/>
          <w:kern w:val="2"/>
          <w:sz w:val="24"/>
          <w:szCs w:val="24"/>
        </w:rPr>
        <w:t>В соответствии с федеральным базисным учебным планом и примерной программой по математике, на предмет «Математика» отводится   4 часа в неделю (34 учебные недели). Общий объём учебного времени составляет 136 часов.</w:t>
      </w:r>
    </w:p>
    <w:p w:rsidR="00562646" w:rsidRPr="00562646" w:rsidRDefault="00562646" w:rsidP="00562646">
      <w:pPr>
        <w:spacing w:line="240" w:lineRule="auto"/>
        <w:ind w:hanging="13"/>
        <w:jc w:val="both"/>
        <w:rPr>
          <w:rFonts w:eastAsia="Calibri"/>
          <w:sz w:val="24"/>
          <w:szCs w:val="24"/>
        </w:rPr>
      </w:pPr>
    </w:p>
    <w:p w:rsidR="00562646" w:rsidRPr="00562646" w:rsidRDefault="00562646" w:rsidP="00562646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562646">
        <w:rPr>
          <w:rFonts w:eastAsia="Calibri"/>
          <w:b/>
          <w:bCs/>
          <w:sz w:val="28"/>
          <w:szCs w:val="28"/>
          <w:lang w:val="en-US"/>
        </w:rPr>
        <w:t>II</w:t>
      </w:r>
      <w:r w:rsidRPr="00562646">
        <w:rPr>
          <w:rFonts w:eastAsia="Calibri"/>
          <w:b/>
          <w:bCs/>
          <w:sz w:val="28"/>
          <w:szCs w:val="28"/>
        </w:rPr>
        <w:t>.</w:t>
      </w:r>
      <w:r w:rsidRPr="00562646">
        <w:rPr>
          <w:rFonts w:ascii="Calibri" w:eastAsia="Calibri" w:hAnsi="Calibri"/>
          <w:b/>
          <w:bCs/>
        </w:rPr>
        <w:t xml:space="preserve"> </w:t>
      </w:r>
      <w:r w:rsidRPr="00562646">
        <w:rPr>
          <w:rFonts w:eastAsia="Times New Roman"/>
          <w:b/>
          <w:sz w:val="28"/>
          <w:szCs w:val="28"/>
          <w:lang w:eastAsia="ru-RU"/>
        </w:rPr>
        <w:t>Учебно-тематический план.</w:t>
      </w:r>
    </w:p>
    <w:tbl>
      <w:tblPr>
        <w:tblW w:w="9287" w:type="dxa"/>
        <w:tblInd w:w="-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5371"/>
        <w:gridCol w:w="3270"/>
      </w:tblGrid>
      <w:tr w:rsidR="00562646" w:rsidRPr="00562646" w:rsidTr="008A4E89">
        <w:trPr>
          <w:trHeight w:val="644"/>
        </w:trPr>
        <w:tc>
          <w:tcPr>
            <w:tcW w:w="646" w:type="dxa"/>
            <w:vAlign w:val="center"/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71" w:type="dxa"/>
            <w:vAlign w:val="center"/>
          </w:tcPr>
          <w:p w:rsidR="00562646" w:rsidRPr="00562646" w:rsidRDefault="00562646" w:rsidP="00562646">
            <w:pPr>
              <w:spacing w:after="0" w:line="276" w:lineRule="auto"/>
              <w:ind w:firstLine="33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Содержание программы</w:t>
            </w:r>
          </w:p>
        </w:tc>
        <w:tc>
          <w:tcPr>
            <w:tcW w:w="3270" w:type="dxa"/>
            <w:vAlign w:val="center"/>
          </w:tcPr>
          <w:p w:rsidR="00562646" w:rsidRPr="00562646" w:rsidRDefault="00562646" w:rsidP="00562646">
            <w:pPr>
              <w:spacing w:after="0" w:line="276" w:lineRule="auto"/>
              <w:ind w:firstLine="35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</w:t>
            </w:r>
          </w:p>
          <w:p w:rsidR="00562646" w:rsidRPr="00562646" w:rsidRDefault="00562646" w:rsidP="00562646">
            <w:pPr>
              <w:spacing w:after="0" w:line="276" w:lineRule="auto"/>
              <w:ind w:firstLine="35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по программе</w:t>
            </w:r>
          </w:p>
        </w:tc>
      </w:tr>
      <w:tr w:rsidR="00562646" w:rsidRPr="00562646" w:rsidTr="008A4E89">
        <w:trPr>
          <w:trHeight w:val="322"/>
        </w:trPr>
        <w:tc>
          <w:tcPr>
            <w:tcW w:w="646" w:type="dxa"/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71" w:type="dxa"/>
            <w:vAlign w:val="center"/>
          </w:tcPr>
          <w:p w:rsidR="00562646" w:rsidRPr="00562646" w:rsidRDefault="00562646" w:rsidP="00562646">
            <w:pPr>
              <w:autoSpaceDE w:val="0"/>
              <w:autoSpaceDN w:val="0"/>
              <w:adjustRightInd w:val="0"/>
              <w:spacing w:after="0" w:line="276" w:lineRule="auto"/>
              <w:rPr>
                <w:rFonts w:eastAsia="Calibri"/>
                <w:sz w:val="24"/>
                <w:szCs w:val="24"/>
              </w:rPr>
            </w:pPr>
            <w:r w:rsidRPr="00562646">
              <w:rPr>
                <w:rFonts w:eastAsia="Calibri"/>
                <w:sz w:val="24"/>
                <w:szCs w:val="24"/>
              </w:rPr>
              <w:t>Числа от 1 до 100.Сложение и вычитание.</w:t>
            </w:r>
          </w:p>
        </w:tc>
        <w:tc>
          <w:tcPr>
            <w:tcW w:w="3270" w:type="dxa"/>
            <w:vAlign w:val="center"/>
          </w:tcPr>
          <w:p w:rsidR="00562646" w:rsidRPr="00562646" w:rsidRDefault="00562646" w:rsidP="00562646">
            <w:pPr>
              <w:autoSpaceDE w:val="0"/>
              <w:autoSpaceDN w:val="0"/>
              <w:adjustRightInd w:val="0"/>
              <w:spacing w:after="0" w:line="276" w:lineRule="auto"/>
              <w:ind w:left="1701" w:hanging="1701"/>
              <w:jc w:val="center"/>
              <w:rPr>
                <w:rFonts w:eastAsia="Calibri"/>
                <w:sz w:val="24"/>
                <w:szCs w:val="24"/>
              </w:rPr>
            </w:pPr>
            <w:r w:rsidRPr="00562646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562646" w:rsidRPr="00562646" w:rsidTr="008A4E89">
        <w:trPr>
          <w:trHeight w:val="322"/>
        </w:trPr>
        <w:tc>
          <w:tcPr>
            <w:tcW w:w="646" w:type="dxa"/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1" w:type="dxa"/>
            <w:vAlign w:val="center"/>
          </w:tcPr>
          <w:p w:rsidR="00562646" w:rsidRPr="00562646" w:rsidRDefault="00562646" w:rsidP="00562646">
            <w:pPr>
              <w:spacing w:after="0" w:line="276" w:lineRule="auto"/>
              <w:rPr>
                <w:rFonts w:eastAsia="Calibri"/>
                <w:sz w:val="24"/>
                <w:szCs w:val="24"/>
              </w:rPr>
            </w:pPr>
            <w:r w:rsidRPr="00562646">
              <w:rPr>
                <w:rFonts w:eastAsia="Calibri"/>
                <w:sz w:val="24"/>
                <w:szCs w:val="24"/>
              </w:rPr>
              <w:t>Табличное умножение и деление.</w:t>
            </w:r>
          </w:p>
        </w:tc>
        <w:tc>
          <w:tcPr>
            <w:tcW w:w="3270" w:type="dxa"/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562646">
              <w:rPr>
                <w:rFonts w:eastAsia="Calibri"/>
                <w:sz w:val="24"/>
                <w:szCs w:val="24"/>
              </w:rPr>
              <w:t>28</w:t>
            </w:r>
          </w:p>
        </w:tc>
      </w:tr>
      <w:tr w:rsidR="00562646" w:rsidRPr="00562646" w:rsidTr="008A4E89">
        <w:trPr>
          <w:trHeight w:val="306"/>
        </w:trPr>
        <w:tc>
          <w:tcPr>
            <w:tcW w:w="646" w:type="dxa"/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371" w:type="dxa"/>
            <w:vAlign w:val="center"/>
          </w:tcPr>
          <w:p w:rsidR="00562646" w:rsidRPr="00562646" w:rsidRDefault="00562646" w:rsidP="00562646">
            <w:pPr>
              <w:spacing w:after="0" w:line="276" w:lineRule="auto"/>
              <w:rPr>
                <w:rFonts w:eastAsia="Calibri"/>
                <w:sz w:val="24"/>
                <w:szCs w:val="24"/>
              </w:rPr>
            </w:pPr>
            <w:r w:rsidRPr="00562646">
              <w:rPr>
                <w:rFonts w:eastAsia="Calibri"/>
                <w:sz w:val="24"/>
                <w:szCs w:val="24"/>
              </w:rPr>
              <w:t>Числа от 1 до 100.Табличное умножение и деление.</w:t>
            </w:r>
          </w:p>
        </w:tc>
        <w:tc>
          <w:tcPr>
            <w:tcW w:w="3270" w:type="dxa"/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562646">
              <w:rPr>
                <w:rFonts w:eastAsia="Calibri"/>
                <w:sz w:val="24"/>
                <w:szCs w:val="24"/>
              </w:rPr>
              <w:t>28</w:t>
            </w:r>
          </w:p>
        </w:tc>
      </w:tr>
      <w:tr w:rsidR="00562646" w:rsidRPr="00562646" w:rsidTr="008A4E89">
        <w:trPr>
          <w:trHeight w:val="322"/>
        </w:trPr>
        <w:tc>
          <w:tcPr>
            <w:tcW w:w="646" w:type="dxa"/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71" w:type="dxa"/>
            <w:vAlign w:val="center"/>
          </w:tcPr>
          <w:p w:rsidR="00562646" w:rsidRPr="00562646" w:rsidRDefault="00562646" w:rsidP="00562646">
            <w:pPr>
              <w:spacing w:after="0" w:line="276" w:lineRule="auto"/>
              <w:rPr>
                <w:rFonts w:eastAsia="Calibri"/>
                <w:sz w:val="24"/>
                <w:szCs w:val="24"/>
              </w:rPr>
            </w:pPr>
            <w:r w:rsidRPr="00562646">
              <w:rPr>
                <w:rFonts w:eastAsia="Calibri"/>
                <w:sz w:val="24"/>
                <w:szCs w:val="24"/>
              </w:rPr>
              <w:t>Числа от 1 до 1000.Внетабличное умножение и деление.</w:t>
            </w:r>
          </w:p>
        </w:tc>
        <w:tc>
          <w:tcPr>
            <w:tcW w:w="3270" w:type="dxa"/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562646">
              <w:rPr>
                <w:rFonts w:eastAsia="Calibri"/>
                <w:sz w:val="24"/>
                <w:szCs w:val="24"/>
              </w:rPr>
              <w:t>27</w:t>
            </w:r>
          </w:p>
        </w:tc>
      </w:tr>
      <w:tr w:rsidR="00562646" w:rsidRPr="00562646" w:rsidTr="008A4E89">
        <w:trPr>
          <w:trHeight w:val="107"/>
        </w:trPr>
        <w:tc>
          <w:tcPr>
            <w:tcW w:w="646" w:type="dxa"/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71" w:type="dxa"/>
            <w:vAlign w:val="center"/>
          </w:tcPr>
          <w:p w:rsidR="00562646" w:rsidRPr="00562646" w:rsidRDefault="00562646" w:rsidP="00562646">
            <w:pPr>
              <w:spacing w:after="0" w:line="276" w:lineRule="auto"/>
              <w:rPr>
                <w:rFonts w:eastAsia="Calibri"/>
                <w:sz w:val="24"/>
                <w:szCs w:val="24"/>
              </w:rPr>
            </w:pPr>
            <w:r w:rsidRPr="00562646">
              <w:rPr>
                <w:rFonts w:eastAsia="Calibri"/>
                <w:sz w:val="24"/>
                <w:szCs w:val="24"/>
              </w:rPr>
              <w:t>Числа от 1 до 1000.Нумерация.</w:t>
            </w:r>
          </w:p>
        </w:tc>
        <w:tc>
          <w:tcPr>
            <w:tcW w:w="3270" w:type="dxa"/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562646">
              <w:rPr>
                <w:rFonts w:eastAsia="Calibri"/>
                <w:sz w:val="24"/>
                <w:szCs w:val="24"/>
              </w:rPr>
              <w:t xml:space="preserve">13 </w:t>
            </w:r>
          </w:p>
        </w:tc>
      </w:tr>
      <w:tr w:rsidR="00562646" w:rsidRPr="00562646" w:rsidTr="008A4E89">
        <w:trPr>
          <w:trHeight w:val="170"/>
        </w:trPr>
        <w:tc>
          <w:tcPr>
            <w:tcW w:w="646" w:type="dxa"/>
            <w:tcBorders>
              <w:bottom w:val="single" w:sz="4" w:space="0" w:color="auto"/>
            </w:tcBorders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1" w:type="dxa"/>
            <w:vAlign w:val="center"/>
          </w:tcPr>
          <w:p w:rsidR="00562646" w:rsidRPr="00562646" w:rsidRDefault="00562646" w:rsidP="00562646">
            <w:pPr>
              <w:spacing w:after="0" w:line="276" w:lineRule="auto"/>
              <w:rPr>
                <w:rFonts w:eastAsia="Calibri"/>
                <w:sz w:val="24"/>
                <w:szCs w:val="24"/>
              </w:rPr>
            </w:pPr>
            <w:r w:rsidRPr="00562646">
              <w:rPr>
                <w:rFonts w:eastAsia="Calibri"/>
                <w:sz w:val="24"/>
                <w:szCs w:val="24"/>
              </w:rPr>
              <w:t>Числа от 1 до 1000.Сложение и вычитание.</w:t>
            </w:r>
          </w:p>
        </w:tc>
        <w:tc>
          <w:tcPr>
            <w:tcW w:w="3270" w:type="dxa"/>
            <w:tcBorders>
              <w:bottom w:val="single" w:sz="4" w:space="0" w:color="auto"/>
            </w:tcBorders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562646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562646" w:rsidRPr="00562646" w:rsidTr="008A4E89">
        <w:trPr>
          <w:trHeight w:val="165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71" w:type="dxa"/>
            <w:vAlign w:val="center"/>
          </w:tcPr>
          <w:p w:rsidR="00562646" w:rsidRPr="00562646" w:rsidRDefault="00562646" w:rsidP="00562646">
            <w:pPr>
              <w:spacing w:after="0" w:line="276" w:lineRule="auto"/>
              <w:rPr>
                <w:rFonts w:eastAsia="Calibri"/>
                <w:sz w:val="24"/>
                <w:szCs w:val="24"/>
              </w:rPr>
            </w:pPr>
            <w:r w:rsidRPr="00562646">
              <w:rPr>
                <w:rFonts w:eastAsia="Calibri"/>
                <w:sz w:val="24"/>
                <w:szCs w:val="24"/>
              </w:rPr>
              <w:t>Числа от 1 до 1000.Умножение и деление.</w:t>
            </w:r>
          </w:p>
        </w:tc>
        <w:tc>
          <w:tcPr>
            <w:tcW w:w="3270" w:type="dxa"/>
            <w:tcBorders>
              <w:top w:val="single" w:sz="4" w:space="0" w:color="auto"/>
              <w:bottom w:val="single" w:sz="4" w:space="0" w:color="auto"/>
            </w:tcBorders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562646"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562646" w:rsidRPr="00562646" w:rsidTr="008A4E89">
        <w:trPr>
          <w:trHeight w:val="27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</w:tcBorders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71" w:type="dxa"/>
            <w:tcBorders>
              <w:top w:val="single" w:sz="4" w:space="0" w:color="auto"/>
            </w:tcBorders>
          </w:tcPr>
          <w:p w:rsidR="00562646" w:rsidRPr="00562646" w:rsidRDefault="00562646" w:rsidP="00562646">
            <w:pPr>
              <w:spacing w:after="0" w:line="276" w:lineRule="auto"/>
              <w:ind w:firstLine="33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 xml:space="preserve">Итоговое </w:t>
            </w:r>
            <w:proofErr w:type="spellStart"/>
            <w:r w:rsidRPr="00562646">
              <w:rPr>
                <w:rFonts w:eastAsia="Times New Roman"/>
                <w:sz w:val="24"/>
                <w:szCs w:val="24"/>
                <w:lang w:eastAsia="ru-RU"/>
              </w:rPr>
              <w:t>повторение.Что</w:t>
            </w:r>
            <w:proofErr w:type="spellEnd"/>
            <w:r w:rsidRPr="00562646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2646">
              <w:rPr>
                <w:rFonts w:eastAsia="Times New Roman"/>
                <w:sz w:val="24"/>
                <w:szCs w:val="24"/>
                <w:lang w:eastAsia="ru-RU"/>
              </w:rPr>
              <w:t>узнали,чему</w:t>
            </w:r>
            <w:proofErr w:type="spellEnd"/>
            <w:r w:rsidRPr="00562646">
              <w:rPr>
                <w:rFonts w:eastAsia="Times New Roman"/>
                <w:sz w:val="24"/>
                <w:szCs w:val="24"/>
                <w:lang w:eastAsia="ru-RU"/>
              </w:rPr>
              <w:t xml:space="preserve"> научились в 3 классе.</w:t>
            </w:r>
          </w:p>
        </w:tc>
        <w:tc>
          <w:tcPr>
            <w:tcW w:w="3270" w:type="dxa"/>
            <w:tcBorders>
              <w:top w:val="single" w:sz="4" w:space="0" w:color="auto"/>
            </w:tcBorders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562646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562646" w:rsidRPr="00562646" w:rsidTr="008A4E89">
        <w:trPr>
          <w:trHeight w:val="107"/>
        </w:trPr>
        <w:tc>
          <w:tcPr>
            <w:tcW w:w="646" w:type="dxa"/>
          </w:tcPr>
          <w:p w:rsidR="00562646" w:rsidRPr="00562646" w:rsidRDefault="00562646" w:rsidP="00562646">
            <w:pPr>
              <w:spacing w:after="0" w:line="276" w:lineRule="auto"/>
              <w:ind w:firstLine="567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71" w:type="dxa"/>
          </w:tcPr>
          <w:p w:rsidR="00562646" w:rsidRPr="00562646" w:rsidRDefault="00562646" w:rsidP="00562646">
            <w:pPr>
              <w:spacing w:after="0" w:line="276" w:lineRule="auto"/>
              <w:ind w:firstLine="567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270" w:type="dxa"/>
          </w:tcPr>
          <w:p w:rsidR="00562646" w:rsidRPr="00562646" w:rsidRDefault="00562646" w:rsidP="00562646">
            <w:pPr>
              <w:spacing w:after="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62646">
              <w:rPr>
                <w:rFonts w:eastAsia="Calibri"/>
                <w:b/>
                <w:bCs/>
                <w:sz w:val="24"/>
                <w:szCs w:val="24"/>
              </w:rPr>
              <w:t xml:space="preserve">     136 часов</w:t>
            </w:r>
          </w:p>
        </w:tc>
      </w:tr>
    </w:tbl>
    <w:p w:rsidR="00562646" w:rsidRPr="00562646" w:rsidRDefault="00562646" w:rsidP="00562646">
      <w:pPr>
        <w:shd w:val="clear" w:color="auto" w:fill="FFFFFF"/>
        <w:autoSpaceDE w:val="0"/>
        <w:autoSpaceDN w:val="0"/>
        <w:adjustRightInd w:val="0"/>
        <w:spacing w:after="0" w:line="360" w:lineRule="auto"/>
        <w:ind w:left="540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  <w:r w:rsidRPr="00562646">
        <w:rPr>
          <w:rFonts w:eastAsia="Times New Roman"/>
          <w:b/>
          <w:sz w:val="24"/>
          <w:szCs w:val="24"/>
          <w:lang w:val="en-US" w:eastAsia="ru-RU"/>
        </w:rPr>
        <w:t>III</w:t>
      </w:r>
      <w:r w:rsidRPr="00562646">
        <w:rPr>
          <w:rFonts w:eastAsia="Times New Roman"/>
          <w:sz w:val="24"/>
          <w:szCs w:val="24"/>
          <w:lang w:eastAsia="ru-RU"/>
        </w:rPr>
        <w:t xml:space="preserve">. </w:t>
      </w:r>
      <w:r w:rsidRPr="00562646">
        <w:rPr>
          <w:rFonts w:eastAsia="Times New Roman"/>
          <w:b/>
          <w:sz w:val="28"/>
          <w:szCs w:val="28"/>
          <w:lang w:eastAsia="ru-RU"/>
        </w:rPr>
        <w:t>Календарно-тематическое планирование.</w:t>
      </w:r>
    </w:p>
    <w:p w:rsidR="00562646" w:rsidRPr="00562646" w:rsidRDefault="00562646" w:rsidP="00562646">
      <w:pPr>
        <w:spacing w:after="0" w:line="240" w:lineRule="auto"/>
        <w:ind w:left="1260"/>
        <w:contextualSpacing/>
        <w:rPr>
          <w:rFonts w:eastAsia="Times New Roman"/>
          <w:b/>
          <w:sz w:val="28"/>
          <w:szCs w:val="28"/>
          <w:lang w:eastAsia="ru-RU"/>
        </w:rPr>
      </w:pPr>
    </w:p>
    <w:p w:rsidR="00562646" w:rsidRPr="00562646" w:rsidRDefault="00562646" w:rsidP="00562646">
      <w:pPr>
        <w:spacing w:after="62" w:line="236" w:lineRule="auto"/>
        <w:ind w:left="-5" w:right="-15" w:hanging="10"/>
        <w:jc w:val="both"/>
        <w:rPr>
          <w:rFonts w:eastAsia="Times New Roman"/>
          <w:b/>
          <w:i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b/>
          <w:i/>
          <w:color w:val="000000"/>
          <w:sz w:val="24"/>
          <w:szCs w:val="24"/>
          <w:lang w:eastAsia="ru-RU"/>
        </w:rPr>
        <w:t xml:space="preserve">     Календарно-тематическое планирование уроков для детей с ЗПР соответствует планированию, составленному в рабочей программе начального общего образования, с использованием комплекта учебников УМК «Школа России», принятой школой для работы на уроках.  </w:t>
      </w:r>
    </w:p>
    <w:p w:rsidR="00562646" w:rsidRPr="00562646" w:rsidRDefault="00562646" w:rsidP="00562646">
      <w:pPr>
        <w:shd w:val="clear" w:color="auto" w:fill="FFFFFF"/>
        <w:autoSpaceDE w:val="0"/>
        <w:autoSpaceDN w:val="0"/>
        <w:adjustRightInd w:val="0"/>
        <w:spacing w:line="360" w:lineRule="auto"/>
        <w:rPr>
          <w:rFonts w:eastAsia="Times New Roman"/>
          <w:b/>
          <w:i/>
          <w:color w:val="000000"/>
          <w:sz w:val="24"/>
          <w:szCs w:val="24"/>
          <w:lang w:eastAsia="ru-RU"/>
        </w:rPr>
      </w:pPr>
    </w:p>
    <w:p w:rsidR="00562646" w:rsidRPr="00562646" w:rsidRDefault="00562646" w:rsidP="00562646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562646">
        <w:rPr>
          <w:rFonts w:eastAsia="Times New Roman"/>
          <w:b/>
          <w:sz w:val="28"/>
          <w:szCs w:val="28"/>
          <w:lang w:val="en-US"/>
        </w:rPr>
        <w:t>IV</w:t>
      </w:r>
      <w:r w:rsidRPr="00562646">
        <w:rPr>
          <w:rFonts w:eastAsia="Times New Roman"/>
          <w:b/>
          <w:sz w:val="28"/>
          <w:szCs w:val="28"/>
        </w:rPr>
        <w:t xml:space="preserve">. </w:t>
      </w:r>
      <w:r w:rsidRPr="00562646">
        <w:rPr>
          <w:rFonts w:eastAsia="Calibri"/>
          <w:b/>
          <w:sz w:val="28"/>
          <w:szCs w:val="28"/>
        </w:rPr>
        <w:t xml:space="preserve">Система оценки достижений планируемых результатов освоения образовательной </w:t>
      </w:r>
      <w:proofErr w:type="gramStart"/>
      <w:r w:rsidRPr="00562646">
        <w:rPr>
          <w:rFonts w:eastAsia="Calibri"/>
          <w:b/>
          <w:sz w:val="28"/>
          <w:szCs w:val="28"/>
        </w:rPr>
        <w:t>программы  для</w:t>
      </w:r>
      <w:proofErr w:type="gramEnd"/>
      <w:r w:rsidRPr="00562646">
        <w:rPr>
          <w:rFonts w:eastAsia="Calibri"/>
          <w:b/>
          <w:sz w:val="28"/>
          <w:szCs w:val="28"/>
        </w:rPr>
        <w:t xml:space="preserve"> обучающихся с ОВЗ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b/>
          <w:bCs/>
          <w:sz w:val="24"/>
          <w:szCs w:val="24"/>
        </w:rPr>
      </w:pPr>
      <w:r w:rsidRPr="00562646">
        <w:rPr>
          <w:rFonts w:eastAsia="Calibri"/>
          <w:b/>
          <w:bCs/>
          <w:sz w:val="24"/>
          <w:szCs w:val="24"/>
        </w:rPr>
        <w:t> </w:t>
      </w:r>
      <w:r w:rsidRPr="00562646">
        <w:rPr>
          <w:rFonts w:eastAsia="Calibri"/>
          <w:b/>
          <w:sz w:val="24"/>
          <w:szCs w:val="24"/>
        </w:rPr>
        <w:t xml:space="preserve">Математика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b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Проверка знаний и умений по математике.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562646">
        <w:rPr>
          <w:rFonts w:eastAsia="Calibri"/>
          <w:sz w:val="24"/>
          <w:szCs w:val="24"/>
        </w:rPr>
        <w:t>Знания и умения</w:t>
      </w:r>
      <w:proofErr w:type="gramEnd"/>
      <w:r w:rsidRPr="00562646">
        <w:rPr>
          <w:rFonts w:eastAsia="Calibri"/>
          <w:sz w:val="24"/>
          <w:szCs w:val="24"/>
        </w:rPr>
        <w:t xml:space="preserve"> учащихся по математике оцениваются по результатам их индивидуального и фронтального опроса, текущих и итоговых письменных работ.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b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1. Оценка устных ответов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«5»</w:t>
      </w:r>
      <w:r w:rsidRPr="00562646">
        <w:rPr>
          <w:rFonts w:eastAsia="Calibri"/>
          <w:sz w:val="24"/>
          <w:szCs w:val="24"/>
        </w:rPr>
        <w:t>ставится ученику, если он;  а) дает правильные, осознанные ответы на все поставленные вопросы, может подтвердить правильность ответа предметно-практическими  действиями, знает и умеет применять правила умеет самостоятельно оперировать изученными  математическими представлениями;  б) умеет самостоятельно,  с минимальной  помощью учителя, правильно решить задачу, объяснить ход решения;  в) умеет производить и объяснять устные  и  письменные вычисления;  г) правильно узнает и называет геометрические фигуры,  их  элементы, положение фигур по отношению друг к другу на плоскости их  пространстве,  д) правильно выполняет работы по измерению и черчению с помощью измерительного и чертежного инструментов,  умеет объяснить последовательность работы.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«4»</w:t>
      </w:r>
      <w:r w:rsidRPr="00562646">
        <w:rPr>
          <w:rFonts w:eastAsia="Calibri"/>
          <w:sz w:val="24"/>
          <w:szCs w:val="24"/>
        </w:rPr>
        <w:t xml:space="preserve"> ставится ученику,  если его ответ в основном  соответствует  требованиям, установленным  для оценки «5», но:   а) при ответе ученик допускает отдельные неточности,  оговорки,  нуждается  в  дополнительных  вопросах, помогающих  ему  уточнить ответ;  б)  при  вычислениях,  в  отдельных  случаях, нуждается  в дополнительных  промежуточных записях,  назывании  промежуточных  результатов  вслух,  опоре  на образы  реальных  предметов;  в)  при решении задач нуждается  в  дополнительных  вопросах  учителя,  помогающих анализу предложенной задачи  уточнению  вопросов  задачи,  объяснению выбора действий;  г) с незначительной по мощью учителя правильно узнает и называет геометрические фигуры, их элементы, положение фигур на  плоскости,  в пространстве,  по отношению  друг  к  другу;  д) выполняет работы по измерению  и черчению  с недостаточной точностью.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lastRenderedPageBreak/>
        <w:t xml:space="preserve">Все недочеты в работе </w:t>
      </w:r>
      <w:proofErr w:type="gramStart"/>
      <w:r w:rsidRPr="00562646">
        <w:rPr>
          <w:rFonts w:eastAsia="Calibri"/>
          <w:sz w:val="24"/>
          <w:szCs w:val="24"/>
        </w:rPr>
        <w:t>ученик  легко</w:t>
      </w:r>
      <w:proofErr w:type="gramEnd"/>
      <w:r w:rsidRPr="00562646">
        <w:rPr>
          <w:rFonts w:eastAsia="Calibri"/>
          <w:sz w:val="24"/>
          <w:szCs w:val="24"/>
        </w:rPr>
        <w:t xml:space="preserve"> исправляет  при  незначительной  помощи учителя,  сосредоточивающего внимание ученика на существенных особенностях задания,  приемах его выполнения, способах  объяснения.  Если ученик </w:t>
      </w:r>
      <w:proofErr w:type="gramStart"/>
      <w:r w:rsidRPr="00562646">
        <w:rPr>
          <w:rFonts w:eastAsia="Calibri"/>
          <w:sz w:val="24"/>
          <w:szCs w:val="24"/>
        </w:rPr>
        <w:t>в  ходе</w:t>
      </w:r>
      <w:proofErr w:type="gramEnd"/>
      <w:r w:rsidRPr="00562646">
        <w:rPr>
          <w:rFonts w:eastAsia="Calibri"/>
          <w:sz w:val="24"/>
          <w:szCs w:val="24"/>
        </w:rPr>
        <w:t xml:space="preserve"> ответа замечает  и  самостоятельно исправляет  допущенные ошибки,  то ему может быть поставлена оценка «5».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«З»</w:t>
      </w:r>
      <w:r w:rsidRPr="00562646">
        <w:rPr>
          <w:rFonts w:eastAsia="Calibri"/>
          <w:sz w:val="24"/>
          <w:szCs w:val="24"/>
        </w:rPr>
        <w:t xml:space="preserve">  ставится ученику,  если он: а)  при незначительной помощи учителя или учащихся класса дает правильные ответы  на поставленные  вопросы, формулирует правила может их применять;  б) производит  вычисления с опорой  на различные виды счетного материала,  но с соблюдением алгоритмов действий;  в) понимает и записывает после обсуждения  решение  задачи  под руководством учителя;  г) узнает и называет геометрические  фигуры,  их элементы, положение фигур на  плоскости  и в  пространстве  со значительной  помощью учителя или учащихся,  или  с  использованием записей  и  чертежей в тетрадях,  в учебниках,  на таблицах,  с  помощью  вопросов  учителя;  д) правильно  выполняет  измерение  и черчение  после  предварительного обсуждения  последовательности работы демонстрации приёмов  ее  выполнения.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562646">
        <w:rPr>
          <w:rFonts w:eastAsia="Calibri"/>
          <w:b/>
          <w:sz w:val="24"/>
          <w:szCs w:val="24"/>
        </w:rPr>
        <w:t>Оценка  «</w:t>
      </w:r>
      <w:proofErr w:type="gramEnd"/>
      <w:r w:rsidRPr="00562646">
        <w:rPr>
          <w:rFonts w:eastAsia="Calibri"/>
          <w:b/>
          <w:sz w:val="24"/>
          <w:szCs w:val="24"/>
        </w:rPr>
        <w:t>2»</w:t>
      </w:r>
      <w:r w:rsidRPr="00562646">
        <w:rPr>
          <w:rFonts w:eastAsia="Calibri"/>
          <w:sz w:val="24"/>
          <w:szCs w:val="24"/>
        </w:rPr>
        <w:t xml:space="preserve">  ставится ученику, если он обнаруживает,  незнание большей части программного материала не может воспользоваться помощью учителя,  других учащихся.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>1»</w:t>
      </w:r>
      <w:r w:rsidRPr="00562646">
        <w:rPr>
          <w:rFonts w:eastAsia="Calibri"/>
          <w:sz w:val="24"/>
          <w:szCs w:val="24"/>
        </w:rPr>
        <w:t xml:space="preserve">  ставится</w:t>
      </w:r>
      <w:proofErr w:type="gramEnd"/>
      <w:r w:rsidRPr="00562646">
        <w:rPr>
          <w:rFonts w:eastAsia="Calibri"/>
          <w:sz w:val="24"/>
          <w:szCs w:val="24"/>
        </w:rPr>
        <w:t xml:space="preserve">  ученику в том случае,  если  он  обнаруживает  полное незнание программного материала, соответствующего его познавательным возможностям.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b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2. Письменная проверка знаний и умений учащихся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Учитель проверяет </w:t>
      </w:r>
      <w:proofErr w:type="gramStart"/>
      <w:r w:rsidRPr="00562646">
        <w:rPr>
          <w:rFonts w:eastAsia="Calibri"/>
          <w:sz w:val="24"/>
          <w:szCs w:val="24"/>
        </w:rPr>
        <w:t>и  оценивает</w:t>
      </w:r>
      <w:proofErr w:type="gramEnd"/>
      <w:r w:rsidRPr="00562646">
        <w:rPr>
          <w:rFonts w:eastAsia="Calibri"/>
          <w:sz w:val="24"/>
          <w:szCs w:val="24"/>
        </w:rPr>
        <w:t xml:space="preserve"> все письменные работы учащихся.  При оценке письменных работ </w:t>
      </w:r>
      <w:proofErr w:type="gramStart"/>
      <w:r w:rsidRPr="00562646">
        <w:rPr>
          <w:rFonts w:eastAsia="Calibri"/>
          <w:sz w:val="24"/>
          <w:szCs w:val="24"/>
        </w:rPr>
        <w:t>используются  нормы</w:t>
      </w:r>
      <w:proofErr w:type="gramEnd"/>
      <w:r w:rsidRPr="00562646">
        <w:rPr>
          <w:rFonts w:eastAsia="Calibri"/>
          <w:sz w:val="24"/>
          <w:szCs w:val="24"/>
        </w:rPr>
        <w:t xml:space="preserve">  оценок письменных контрольных работ, при этом учитывается уровень самостоятельности ученика, особенности его развития.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562646">
        <w:rPr>
          <w:rFonts w:eastAsia="Calibri"/>
          <w:i/>
          <w:sz w:val="24"/>
          <w:szCs w:val="24"/>
        </w:rPr>
        <w:t xml:space="preserve">По своему содержанию письменные </w:t>
      </w:r>
      <w:proofErr w:type="gramStart"/>
      <w:r w:rsidRPr="00562646">
        <w:rPr>
          <w:rFonts w:eastAsia="Calibri"/>
          <w:i/>
          <w:sz w:val="24"/>
          <w:szCs w:val="24"/>
        </w:rPr>
        <w:t>контрольные  работы</w:t>
      </w:r>
      <w:proofErr w:type="gramEnd"/>
      <w:r w:rsidRPr="00562646">
        <w:rPr>
          <w:rFonts w:eastAsia="Calibri"/>
          <w:i/>
          <w:sz w:val="24"/>
          <w:szCs w:val="24"/>
        </w:rPr>
        <w:t xml:space="preserve">  могут быть либо однородными  (только задачи,  только примеры,  только  построение геометрических фигур и т. д.), либо комбинированными,— это зависит от цели работы,  класса и объема проверяемого  материала.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562646">
        <w:rPr>
          <w:rFonts w:eastAsia="Calibri"/>
          <w:sz w:val="24"/>
          <w:szCs w:val="24"/>
        </w:rPr>
        <w:t>Объем  контрольной</w:t>
      </w:r>
      <w:proofErr w:type="gramEnd"/>
      <w:r w:rsidRPr="00562646">
        <w:rPr>
          <w:rFonts w:eastAsia="Calibri"/>
          <w:sz w:val="24"/>
          <w:szCs w:val="24"/>
        </w:rPr>
        <w:t xml:space="preserve"> работы должен быть таким,  чтобы на ее выполнение учащимся требовалось:  во втором  полугодии  </w:t>
      </w:r>
      <w:r w:rsidRPr="00562646">
        <w:rPr>
          <w:rFonts w:eastAsia="Calibri"/>
          <w:sz w:val="24"/>
          <w:szCs w:val="24"/>
          <w:lang w:val="en-US"/>
        </w:rPr>
        <w:t>I</w:t>
      </w:r>
      <w:r w:rsidRPr="00562646">
        <w:rPr>
          <w:rFonts w:eastAsia="Calibri"/>
          <w:sz w:val="24"/>
          <w:szCs w:val="24"/>
        </w:rPr>
        <w:t xml:space="preserve"> класса  25—35 мин,  во II — </w:t>
      </w:r>
      <w:r w:rsidRPr="00562646">
        <w:rPr>
          <w:rFonts w:eastAsia="Calibri"/>
          <w:sz w:val="24"/>
          <w:szCs w:val="24"/>
          <w:lang w:val="en-US"/>
        </w:rPr>
        <w:t>IV</w:t>
      </w:r>
      <w:r w:rsidRPr="00562646">
        <w:rPr>
          <w:rFonts w:eastAsia="Calibri"/>
          <w:sz w:val="24"/>
          <w:szCs w:val="24"/>
        </w:rPr>
        <w:t xml:space="preserve"> классах 25—40 мин,  в </w:t>
      </w:r>
      <w:r w:rsidRPr="00562646">
        <w:rPr>
          <w:rFonts w:eastAsia="Calibri"/>
          <w:sz w:val="24"/>
          <w:szCs w:val="24"/>
          <w:lang w:val="en-US"/>
        </w:rPr>
        <w:t>V</w:t>
      </w:r>
      <w:r w:rsidRPr="00562646">
        <w:rPr>
          <w:rFonts w:eastAsia="Calibri"/>
          <w:sz w:val="24"/>
          <w:szCs w:val="24"/>
        </w:rPr>
        <w:t xml:space="preserve"> — </w:t>
      </w:r>
      <w:r w:rsidRPr="00562646">
        <w:rPr>
          <w:rFonts w:eastAsia="Calibri"/>
          <w:sz w:val="24"/>
          <w:szCs w:val="24"/>
          <w:lang w:val="en-US"/>
        </w:rPr>
        <w:t>I</w:t>
      </w:r>
      <w:r w:rsidRPr="00562646">
        <w:rPr>
          <w:rFonts w:eastAsia="Calibri"/>
          <w:sz w:val="24"/>
          <w:szCs w:val="24"/>
        </w:rPr>
        <w:t xml:space="preserve">Х классах 35 — 40 мин.  </w:t>
      </w:r>
      <w:proofErr w:type="gramStart"/>
      <w:r w:rsidRPr="00562646">
        <w:rPr>
          <w:rFonts w:eastAsia="Calibri"/>
          <w:sz w:val="24"/>
          <w:szCs w:val="24"/>
        </w:rPr>
        <w:t>Причем  за</w:t>
      </w:r>
      <w:proofErr w:type="gramEnd"/>
      <w:r w:rsidRPr="00562646">
        <w:rPr>
          <w:rFonts w:eastAsia="Calibri"/>
          <w:sz w:val="24"/>
          <w:szCs w:val="24"/>
        </w:rPr>
        <w:t xml:space="preserve"> указанное время учащиеся должны не только выполнить работу,  но и успеть ее проверить.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562646">
        <w:rPr>
          <w:rFonts w:eastAsia="Calibri"/>
          <w:sz w:val="24"/>
          <w:szCs w:val="24"/>
        </w:rPr>
        <w:t>В  комбинированную</w:t>
      </w:r>
      <w:proofErr w:type="gramEnd"/>
      <w:r w:rsidRPr="00562646">
        <w:rPr>
          <w:rFonts w:eastAsia="Calibri"/>
          <w:sz w:val="24"/>
          <w:szCs w:val="24"/>
        </w:rPr>
        <w:t xml:space="preserve"> контрольную работу могут быть включены;  1—3 простые задачи,  или  1—3  простые задачи и составная (начиная со II класса), или 2 составные задачи,  примеры  в  одно  и  несколько арифметических действий (в том числе и на порядок действий, начиная с </w:t>
      </w:r>
      <w:r w:rsidRPr="00562646">
        <w:rPr>
          <w:rFonts w:eastAsia="Calibri"/>
          <w:sz w:val="24"/>
          <w:szCs w:val="24"/>
          <w:lang w:val="en-US"/>
        </w:rPr>
        <w:t>III</w:t>
      </w:r>
      <w:r w:rsidRPr="00562646">
        <w:rPr>
          <w:rFonts w:eastAsia="Calibri"/>
          <w:sz w:val="24"/>
          <w:szCs w:val="24"/>
        </w:rPr>
        <w:t xml:space="preserve"> класса) математический  диктант, сравнение  чисел,  математических  выражений,  вычислительные,   измерительные задачи или другие  геометрические  задания. 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При оценки </w:t>
      </w:r>
      <w:proofErr w:type="gramStart"/>
      <w:r w:rsidRPr="00562646">
        <w:rPr>
          <w:rFonts w:eastAsia="Calibri"/>
          <w:sz w:val="24"/>
          <w:szCs w:val="24"/>
        </w:rPr>
        <w:t>письменных  работ</w:t>
      </w:r>
      <w:proofErr w:type="gramEnd"/>
      <w:r w:rsidRPr="00562646">
        <w:rPr>
          <w:rFonts w:eastAsia="Calibri"/>
          <w:sz w:val="24"/>
          <w:szCs w:val="24"/>
        </w:rPr>
        <w:t xml:space="preserve"> учащихся по математике  </w:t>
      </w:r>
      <w:r w:rsidRPr="00562646">
        <w:rPr>
          <w:rFonts w:eastAsia="Calibri"/>
          <w:i/>
          <w:sz w:val="24"/>
          <w:szCs w:val="24"/>
        </w:rPr>
        <w:t>грубыми  ошибками</w:t>
      </w:r>
      <w:r w:rsidRPr="00562646">
        <w:rPr>
          <w:rFonts w:eastAsia="Calibri"/>
          <w:sz w:val="24"/>
          <w:szCs w:val="24"/>
        </w:rPr>
        <w:t xml:space="preserve"> следует считать;  неверное  выполнение  вычислений  вследствие  неточного применения   правил  и  неправильное  решение  задачи  (неправильный выбор, пропуск действий,   выполнение  ненужных  действий, искажение смысла  вопроса, привлечение  посторонних или потеря необходимых числовых данных),  неумение правильно выполнить измерение и построение геометрических фигур.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i/>
          <w:sz w:val="24"/>
          <w:szCs w:val="24"/>
        </w:rPr>
        <w:t>Негрубыми ошибками</w:t>
      </w:r>
      <w:r w:rsidRPr="00562646">
        <w:rPr>
          <w:rFonts w:eastAsia="Calibri"/>
          <w:sz w:val="24"/>
          <w:szCs w:val="24"/>
        </w:rPr>
        <w:t xml:space="preserve"> считаются ошибки допущенные в процессе списывания </w:t>
      </w:r>
      <w:proofErr w:type="gramStart"/>
      <w:r w:rsidRPr="00562646">
        <w:rPr>
          <w:rFonts w:eastAsia="Calibri"/>
          <w:sz w:val="24"/>
          <w:szCs w:val="24"/>
        </w:rPr>
        <w:t>числовых  данных</w:t>
      </w:r>
      <w:proofErr w:type="gramEnd"/>
      <w:r w:rsidRPr="00562646">
        <w:rPr>
          <w:rFonts w:eastAsia="Calibri"/>
          <w:sz w:val="24"/>
          <w:szCs w:val="24"/>
        </w:rPr>
        <w:t xml:space="preserve"> (искажение, замена), знаков  арифметических действий, нарушение в формулировке вопроса (ответа) задачи, правильности расположения записей, чертежей. небольшая неточность в измерении и черчении.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Оценка не снижается за грамматические ошибки, допущенные в работе. Исключение </w:t>
      </w:r>
      <w:proofErr w:type="gramStart"/>
      <w:r w:rsidRPr="00562646">
        <w:rPr>
          <w:rFonts w:eastAsia="Calibri"/>
          <w:sz w:val="24"/>
          <w:szCs w:val="24"/>
        </w:rPr>
        <w:t>составляют  случаи</w:t>
      </w:r>
      <w:proofErr w:type="gramEnd"/>
      <w:r w:rsidRPr="00562646">
        <w:rPr>
          <w:rFonts w:eastAsia="Calibri"/>
          <w:sz w:val="24"/>
          <w:szCs w:val="24"/>
        </w:rPr>
        <w:t xml:space="preserve"> написания  тех слов и  словосочетаний,  которые широко  используются  на  уроках  математики  (названия компонентов и результатов, действий,  величин и др.).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b/>
          <w:i/>
          <w:sz w:val="24"/>
          <w:szCs w:val="24"/>
        </w:rPr>
      </w:pPr>
      <w:r w:rsidRPr="00562646">
        <w:rPr>
          <w:rFonts w:eastAsia="Calibri"/>
          <w:b/>
          <w:i/>
          <w:sz w:val="24"/>
          <w:szCs w:val="24"/>
        </w:rPr>
        <w:t xml:space="preserve">При </w:t>
      </w:r>
      <w:proofErr w:type="gramStart"/>
      <w:r w:rsidRPr="00562646">
        <w:rPr>
          <w:rFonts w:eastAsia="Calibri"/>
          <w:b/>
          <w:i/>
          <w:sz w:val="24"/>
          <w:szCs w:val="24"/>
        </w:rPr>
        <w:t>оценке  комбинированных</w:t>
      </w:r>
      <w:proofErr w:type="gramEnd"/>
      <w:r w:rsidRPr="00562646">
        <w:rPr>
          <w:rFonts w:eastAsia="Calibri"/>
          <w:b/>
          <w:i/>
          <w:sz w:val="24"/>
          <w:szCs w:val="24"/>
        </w:rPr>
        <w:t xml:space="preserve"> работ: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 xml:space="preserve">5» </w:t>
      </w:r>
      <w:r w:rsidRPr="00562646">
        <w:rPr>
          <w:rFonts w:eastAsia="Calibri"/>
          <w:sz w:val="24"/>
          <w:szCs w:val="24"/>
        </w:rPr>
        <w:t xml:space="preserve"> ставится</w:t>
      </w:r>
      <w:proofErr w:type="gramEnd"/>
      <w:r w:rsidRPr="00562646">
        <w:rPr>
          <w:rFonts w:eastAsia="Calibri"/>
          <w:sz w:val="24"/>
          <w:szCs w:val="24"/>
        </w:rPr>
        <w:t>,  если вся  работа  выполнена  без ошибок.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>4»</w:t>
      </w:r>
      <w:r w:rsidRPr="00562646">
        <w:rPr>
          <w:rFonts w:eastAsia="Calibri"/>
          <w:sz w:val="24"/>
          <w:szCs w:val="24"/>
        </w:rPr>
        <w:t xml:space="preserve">  ставится</w:t>
      </w:r>
      <w:proofErr w:type="gramEnd"/>
      <w:r w:rsidRPr="00562646">
        <w:rPr>
          <w:rFonts w:eastAsia="Calibri"/>
          <w:sz w:val="24"/>
          <w:szCs w:val="24"/>
        </w:rPr>
        <w:t>,  если в работе имеются  2—3 негрубые ошибки.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lastRenderedPageBreak/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>3»</w:t>
      </w:r>
      <w:r w:rsidRPr="00562646">
        <w:rPr>
          <w:rFonts w:eastAsia="Calibri"/>
          <w:sz w:val="24"/>
          <w:szCs w:val="24"/>
        </w:rPr>
        <w:t xml:space="preserve">  ставится</w:t>
      </w:r>
      <w:proofErr w:type="gramEnd"/>
      <w:r w:rsidRPr="00562646">
        <w:rPr>
          <w:rFonts w:eastAsia="Calibri"/>
          <w:sz w:val="24"/>
          <w:szCs w:val="24"/>
        </w:rPr>
        <w:t>, если решены простые задачи,  но не решена  составная  или решена одна из двух составных задач,  хотя и с негрубыми ошибками, правильно выполнена большая часть других заданий.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>2»</w:t>
      </w:r>
      <w:r w:rsidRPr="00562646">
        <w:rPr>
          <w:rFonts w:eastAsia="Calibri"/>
          <w:sz w:val="24"/>
          <w:szCs w:val="24"/>
        </w:rPr>
        <w:t xml:space="preserve">  ставится</w:t>
      </w:r>
      <w:proofErr w:type="gramEnd"/>
      <w:r w:rsidRPr="00562646">
        <w:rPr>
          <w:rFonts w:eastAsia="Calibri"/>
          <w:sz w:val="24"/>
          <w:szCs w:val="24"/>
        </w:rPr>
        <w:t xml:space="preserve">, если не решены задачи, но сделаны попытки их  решить и выполнено  менее половины других заданий.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>1»</w:t>
      </w:r>
      <w:r w:rsidRPr="00562646">
        <w:rPr>
          <w:rFonts w:eastAsia="Calibri"/>
          <w:sz w:val="24"/>
          <w:szCs w:val="24"/>
        </w:rPr>
        <w:t xml:space="preserve">   </w:t>
      </w:r>
      <w:proofErr w:type="gramEnd"/>
      <w:r w:rsidRPr="00562646">
        <w:rPr>
          <w:rFonts w:eastAsia="Calibri"/>
          <w:sz w:val="24"/>
          <w:szCs w:val="24"/>
        </w:rPr>
        <w:t xml:space="preserve">ставится, если ученик  не приступал к решению задач;  не выполнил других заданий.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При оценке работ, состоящих из примеров и других </w:t>
      </w:r>
      <w:proofErr w:type="gramStart"/>
      <w:r w:rsidRPr="00562646">
        <w:rPr>
          <w:rFonts w:eastAsia="Calibri"/>
          <w:sz w:val="24"/>
          <w:szCs w:val="24"/>
        </w:rPr>
        <w:t>заданий,  в</w:t>
      </w:r>
      <w:proofErr w:type="gramEnd"/>
      <w:r w:rsidRPr="00562646">
        <w:rPr>
          <w:rFonts w:eastAsia="Calibri"/>
          <w:sz w:val="24"/>
          <w:szCs w:val="24"/>
        </w:rPr>
        <w:t xml:space="preserve">  которых  не предусматривается  решение задач: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>5»</w:t>
      </w:r>
      <w:r w:rsidRPr="00562646">
        <w:rPr>
          <w:rFonts w:eastAsia="Calibri"/>
          <w:sz w:val="24"/>
          <w:szCs w:val="24"/>
        </w:rPr>
        <w:t xml:space="preserve">   </w:t>
      </w:r>
      <w:proofErr w:type="gramEnd"/>
      <w:r w:rsidRPr="00562646">
        <w:rPr>
          <w:rFonts w:eastAsia="Calibri"/>
          <w:sz w:val="24"/>
          <w:szCs w:val="24"/>
        </w:rPr>
        <w:t>ставится, если все задания выполнены правильно.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>4»</w:t>
      </w:r>
      <w:r w:rsidRPr="00562646">
        <w:rPr>
          <w:rFonts w:eastAsia="Calibri"/>
          <w:sz w:val="24"/>
          <w:szCs w:val="24"/>
        </w:rPr>
        <w:t xml:space="preserve">   </w:t>
      </w:r>
      <w:proofErr w:type="gramEnd"/>
      <w:r w:rsidRPr="00562646">
        <w:rPr>
          <w:rFonts w:eastAsia="Calibri"/>
          <w:sz w:val="24"/>
          <w:szCs w:val="24"/>
        </w:rPr>
        <w:t>ставится, если допущены 1—2  негрубые ошибки.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>3»</w:t>
      </w:r>
      <w:r w:rsidRPr="00562646">
        <w:rPr>
          <w:rFonts w:eastAsia="Calibri"/>
          <w:sz w:val="24"/>
          <w:szCs w:val="24"/>
        </w:rPr>
        <w:t xml:space="preserve">   </w:t>
      </w:r>
      <w:proofErr w:type="gramEnd"/>
      <w:r w:rsidRPr="00562646">
        <w:rPr>
          <w:rFonts w:eastAsia="Calibri"/>
          <w:sz w:val="24"/>
          <w:szCs w:val="24"/>
        </w:rPr>
        <w:t>ставится, если допущены 1—2  грубые ошибки или  3—4 негрубые.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>2»</w:t>
      </w:r>
      <w:r w:rsidRPr="00562646">
        <w:rPr>
          <w:rFonts w:eastAsia="Calibri"/>
          <w:sz w:val="24"/>
          <w:szCs w:val="24"/>
        </w:rPr>
        <w:t xml:space="preserve">   </w:t>
      </w:r>
      <w:proofErr w:type="gramEnd"/>
      <w:r w:rsidRPr="00562646">
        <w:rPr>
          <w:rFonts w:eastAsia="Calibri"/>
          <w:sz w:val="24"/>
          <w:szCs w:val="24"/>
        </w:rPr>
        <w:t xml:space="preserve">ставится, если допущены  3—4  грубые  шибки и  ряд негрубых.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>1»</w:t>
      </w:r>
      <w:r w:rsidRPr="00562646">
        <w:rPr>
          <w:rFonts w:eastAsia="Calibri"/>
          <w:sz w:val="24"/>
          <w:szCs w:val="24"/>
        </w:rPr>
        <w:t xml:space="preserve">   </w:t>
      </w:r>
      <w:proofErr w:type="gramEnd"/>
      <w:r w:rsidRPr="00562646">
        <w:rPr>
          <w:rFonts w:eastAsia="Calibri"/>
          <w:sz w:val="24"/>
          <w:szCs w:val="24"/>
        </w:rPr>
        <w:t xml:space="preserve">ставится, если допущены ошибки в выполнении большей части заданий.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b/>
          <w:i/>
          <w:sz w:val="24"/>
          <w:szCs w:val="24"/>
        </w:rPr>
      </w:pPr>
      <w:r w:rsidRPr="00562646">
        <w:rPr>
          <w:rFonts w:eastAsia="Calibri"/>
          <w:b/>
          <w:i/>
          <w:sz w:val="24"/>
          <w:szCs w:val="24"/>
        </w:rPr>
        <w:t xml:space="preserve">При оценке работ, состоящих только из задач с геометрическим содержанием </w:t>
      </w:r>
      <w:r w:rsidRPr="00562646">
        <w:rPr>
          <w:rFonts w:eastAsia="Calibri"/>
          <w:i/>
          <w:sz w:val="24"/>
          <w:szCs w:val="24"/>
        </w:rPr>
        <w:t xml:space="preserve">(решение задач на </w:t>
      </w:r>
      <w:proofErr w:type="gramStart"/>
      <w:r w:rsidRPr="00562646">
        <w:rPr>
          <w:rFonts w:eastAsia="Calibri"/>
          <w:i/>
          <w:sz w:val="24"/>
          <w:szCs w:val="24"/>
        </w:rPr>
        <w:t>вычисление  градусной</w:t>
      </w:r>
      <w:proofErr w:type="gramEnd"/>
      <w:r w:rsidRPr="00562646">
        <w:rPr>
          <w:rFonts w:eastAsia="Calibri"/>
          <w:i/>
          <w:sz w:val="24"/>
          <w:szCs w:val="24"/>
        </w:rPr>
        <w:t xml:space="preserve">  меры углов,  площадей,  объемов и т. д.,</w:t>
      </w:r>
      <w:r w:rsidRPr="00562646">
        <w:rPr>
          <w:rFonts w:eastAsia="Calibri"/>
          <w:b/>
          <w:i/>
          <w:sz w:val="24"/>
          <w:szCs w:val="24"/>
        </w:rPr>
        <w:t xml:space="preserve"> </w:t>
      </w:r>
      <w:r w:rsidRPr="00562646">
        <w:rPr>
          <w:rFonts w:eastAsia="Calibri"/>
          <w:i/>
          <w:sz w:val="24"/>
          <w:szCs w:val="24"/>
        </w:rPr>
        <w:t>задач на измерение  и  построение и др.):</w:t>
      </w:r>
      <w:r w:rsidRPr="00562646">
        <w:rPr>
          <w:rFonts w:eastAsia="Calibri"/>
          <w:sz w:val="24"/>
          <w:szCs w:val="24"/>
        </w:rPr>
        <w:t xml:space="preserve">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>5»</w:t>
      </w:r>
      <w:r w:rsidRPr="00562646">
        <w:rPr>
          <w:rFonts w:eastAsia="Calibri"/>
          <w:sz w:val="24"/>
          <w:szCs w:val="24"/>
        </w:rPr>
        <w:t xml:space="preserve">   </w:t>
      </w:r>
      <w:proofErr w:type="gramEnd"/>
      <w:r w:rsidRPr="00562646">
        <w:rPr>
          <w:rFonts w:eastAsia="Calibri"/>
          <w:sz w:val="24"/>
          <w:szCs w:val="24"/>
        </w:rPr>
        <w:t xml:space="preserve">ставится, если все задачи  выполнены правильно.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>4»</w:t>
      </w:r>
      <w:r w:rsidRPr="00562646">
        <w:rPr>
          <w:rFonts w:eastAsia="Calibri"/>
          <w:sz w:val="24"/>
          <w:szCs w:val="24"/>
        </w:rPr>
        <w:t xml:space="preserve">   </w:t>
      </w:r>
      <w:proofErr w:type="gramEnd"/>
      <w:r w:rsidRPr="00562646">
        <w:rPr>
          <w:rFonts w:eastAsia="Calibri"/>
          <w:sz w:val="24"/>
          <w:szCs w:val="24"/>
        </w:rPr>
        <w:t xml:space="preserve">ставится, если допущены 1-— 2 негрубые ошибки при решении задач на вычисление или измерение,  а построение выполнено недостаточно точно. 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>3»</w:t>
      </w:r>
      <w:r w:rsidRPr="00562646">
        <w:rPr>
          <w:rFonts w:eastAsia="Calibri"/>
          <w:sz w:val="24"/>
          <w:szCs w:val="24"/>
        </w:rPr>
        <w:t xml:space="preserve">   </w:t>
      </w:r>
      <w:proofErr w:type="gramEnd"/>
      <w:r w:rsidRPr="00562646">
        <w:rPr>
          <w:rFonts w:eastAsia="Calibri"/>
          <w:sz w:val="24"/>
          <w:szCs w:val="24"/>
        </w:rPr>
        <w:t>ставится, если не решена одна из двух-трех данных задач на вычисление, если при измерении допущены небольшие неточности;  если построение выполнено правильно, но допущены ошибки при  размещении чертежей на листе бумаги, а также при обозначении геометрических фигур буквами.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>2»</w:t>
      </w:r>
      <w:r w:rsidRPr="00562646">
        <w:rPr>
          <w:rFonts w:eastAsia="Calibri"/>
          <w:sz w:val="24"/>
          <w:szCs w:val="24"/>
        </w:rPr>
        <w:t xml:space="preserve">   </w:t>
      </w:r>
      <w:proofErr w:type="gramEnd"/>
      <w:r w:rsidRPr="00562646">
        <w:rPr>
          <w:rFonts w:eastAsia="Calibri"/>
          <w:sz w:val="24"/>
          <w:szCs w:val="24"/>
        </w:rPr>
        <w:t>ставится, если не решены две задачи на вычисление,  получен неверный результат при измерении или нарушена последовательность построения геометрических фигур.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«</w:t>
      </w:r>
      <w:proofErr w:type="gramStart"/>
      <w:r w:rsidRPr="00562646">
        <w:rPr>
          <w:rFonts w:eastAsia="Calibri"/>
          <w:b/>
          <w:sz w:val="24"/>
          <w:szCs w:val="24"/>
        </w:rPr>
        <w:t>1»</w:t>
      </w:r>
      <w:r w:rsidRPr="00562646">
        <w:rPr>
          <w:rFonts w:eastAsia="Calibri"/>
          <w:sz w:val="24"/>
          <w:szCs w:val="24"/>
        </w:rPr>
        <w:t xml:space="preserve">   </w:t>
      </w:r>
      <w:proofErr w:type="gramEnd"/>
      <w:r w:rsidRPr="00562646">
        <w:rPr>
          <w:rFonts w:eastAsia="Calibri"/>
          <w:sz w:val="24"/>
          <w:szCs w:val="24"/>
        </w:rPr>
        <w:t>ставится, если не решены  две задачи на вычисление, получены неверные результаты при измерениях, не построены заданные геометрические фигура.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b/>
          <w:i/>
          <w:sz w:val="24"/>
          <w:szCs w:val="24"/>
        </w:rPr>
      </w:pPr>
      <w:r w:rsidRPr="00562646">
        <w:rPr>
          <w:rFonts w:eastAsia="Calibri"/>
          <w:b/>
          <w:i/>
          <w:sz w:val="24"/>
          <w:szCs w:val="24"/>
        </w:rPr>
        <w:t>3. Итоговая оценка знаний и умений учащихся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1. За год </w:t>
      </w:r>
      <w:proofErr w:type="gramStart"/>
      <w:r w:rsidRPr="00562646">
        <w:rPr>
          <w:rFonts w:eastAsia="Calibri"/>
          <w:sz w:val="24"/>
          <w:szCs w:val="24"/>
        </w:rPr>
        <w:t>знания и умения</w:t>
      </w:r>
      <w:proofErr w:type="gramEnd"/>
      <w:r w:rsidRPr="00562646">
        <w:rPr>
          <w:rFonts w:eastAsia="Calibri"/>
          <w:sz w:val="24"/>
          <w:szCs w:val="24"/>
        </w:rPr>
        <w:t xml:space="preserve"> учащихся оцениваются одним баллом.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2. При выставлении итоговой </w:t>
      </w:r>
      <w:proofErr w:type="gramStart"/>
      <w:r w:rsidRPr="00562646">
        <w:rPr>
          <w:rFonts w:eastAsia="Calibri"/>
          <w:sz w:val="24"/>
          <w:szCs w:val="24"/>
        </w:rPr>
        <w:t>оценки  учитывается</w:t>
      </w:r>
      <w:proofErr w:type="gramEnd"/>
      <w:r w:rsidRPr="00562646">
        <w:rPr>
          <w:rFonts w:eastAsia="Calibri"/>
          <w:sz w:val="24"/>
          <w:szCs w:val="24"/>
        </w:rPr>
        <w:t xml:space="preserve">  как  уровень знаний ученика, так и </w:t>
      </w:r>
      <w:proofErr w:type="spellStart"/>
      <w:r w:rsidRPr="00562646">
        <w:rPr>
          <w:rFonts w:eastAsia="Calibri"/>
          <w:sz w:val="24"/>
          <w:szCs w:val="24"/>
        </w:rPr>
        <w:t>овладёние</w:t>
      </w:r>
      <w:proofErr w:type="spellEnd"/>
      <w:r w:rsidRPr="00562646">
        <w:rPr>
          <w:rFonts w:eastAsia="Calibri"/>
          <w:sz w:val="24"/>
          <w:szCs w:val="24"/>
        </w:rPr>
        <w:t xml:space="preserve"> им практическими умениями.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З. Основанием для </w:t>
      </w:r>
      <w:proofErr w:type="gramStart"/>
      <w:r w:rsidRPr="00562646">
        <w:rPr>
          <w:rFonts w:eastAsia="Calibri"/>
          <w:sz w:val="24"/>
          <w:szCs w:val="24"/>
        </w:rPr>
        <w:t>выставления  итоговой</w:t>
      </w:r>
      <w:proofErr w:type="gramEnd"/>
      <w:r w:rsidRPr="00562646">
        <w:rPr>
          <w:rFonts w:eastAsia="Calibri"/>
          <w:sz w:val="24"/>
          <w:szCs w:val="24"/>
        </w:rPr>
        <w:t xml:space="preserve"> отметки служат: результаты  наблюдений учителя за повседневной  работой ученика, текущих и итоговых контрольных работ.</w:t>
      </w:r>
    </w:p>
    <w:p w:rsidR="00562646" w:rsidRPr="00562646" w:rsidRDefault="00562646" w:rsidP="00562646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>В контрольные работы вносятся изменения на основе программ: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>1.Сокращается объем заданий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>2.Составляются задания облегченного уровня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>3.Отсутствуют задания повышенного уровня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>4.Составляются точные и краткие инструкции по выполнению задания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>5.Выдаются справочные материалы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>6.Оказывается индивидуальная помощь в случаях затруднения, составляется речевой и письменный образец</w:t>
      </w:r>
    </w:p>
    <w:p w:rsidR="00562646" w:rsidRPr="00562646" w:rsidRDefault="00562646" w:rsidP="00562646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>7.Индивидуализируется темп выполнения работы</w:t>
      </w:r>
    </w:p>
    <w:p w:rsidR="00562646" w:rsidRPr="00562646" w:rsidRDefault="00562646" w:rsidP="00562646">
      <w:pPr>
        <w:spacing w:after="200" w:line="276" w:lineRule="auto"/>
        <w:rPr>
          <w:rFonts w:ascii="Calibri" w:eastAsia="Calibri" w:hAnsi="Calibri"/>
          <w:lang w:eastAsia="ru-RU"/>
        </w:rPr>
      </w:pPr>
    </w:p>
    <w:p w:rsidR="00562646" w:rsidRPr="00562646" w:rsidRDefault="00562646" w:rsidP="00562646">
      <w:pPr>
        <w:spacing w:after="55" w:line="276" w:lineRule="auto"/>
        <w:ind w:right="-15"/>
        <w:jc w:val="center"/>
        <w:rPr>
          <w:rFonts w:ascii="Calibri" w:eastAsia="Calibri" w:hAnsi="Calibri"/>
          <w:sz w:val="28"/>
          <w:szCs w:val="28"/>
        </w:rPr>
      </w:pPr>
      <w:r w:rsidRPr="00562646">
        <w:rPr>
          <w:rFonts w:eastAsia="Times New Roman"/>
          <w:b/>
          <w:sz w:val="28"/>
          <w:szCs w:val="28"/>
        </w:rPr>
        <w:t>1. Пояснительная записка</w:t>
      </w:r>
    </w:p>
    <w:p w:rsidR="00562646" w:rsidRPr="00562646" w:rsidRDefault="00562646" w:rsidP="00562646">
      <w:pPr>
        <w:spacing w:after="200" w:line="276" w:lineRule="auto"/>
        <w:jc w:val="both"/>
        <w:rPr>
          <w:rFonts w:eastAsia="Calibri"/>
          <w:sz w:val="24"/>
          <w:szCs w:val="24"/>
        </w:rPr>
      </w:pPr>
      <w:r w:rsidRPr="00562646">
        <w:rPr>
          <w:rFonts w:ascii="Calibri" w:eastAsia="Calibri" w:hAnsi="Calibri"/>
        </w:rPr>
        <w:t xml:space="preserve">      </w:t>
      </w:r>
      <w:r w:rsidRPr="00562646">
        <w:rPr>
          <w:rFonts w:eastAsia="Calibri"/>
          <w:sz w:val="24"/>
          <w:szCs w:val="24"/>
        </w:rPr>
        <w:t xml:space="preserve">Адаптированная рабочая программа по окружающему миру составлена на основе авторской программы А.А. Плешакова. Данная программа и преподавание учебного предмета осуществляется в соответствии с Федеральным законом от 29.12.2012 № 273-ФЗ </w:t>
      </w:r>
      <w:r w:rsidRPr="00562646">
        <w:rPr>
          <w:rFonts w:eastAsia="Calibri"/>
          <w:sz w:val="24"/>
          <w:szCs w:val="24"/>
        </w:rPr>
        <w:lastRenderedPageBreak/>
        <w:t xml:space="preserve">"Об образовании в Российской Федерации",  Федеральным государственным образовательным стандартом начального общего образования, утвержденного приказом </w:t>
      </w:r>
      <w:proofErr w:type="spellStart"/>
      <w:r w:rsidRPr="00562646">
        <w:rPr>
          <w:rFonts w:eastAsia="Calibri"/>
          <w:sz w:val="24"/>
          <w:szCs w:val="24"/>
        </w:rPr>
        <w:t>Минобрнауки</w:t>
      </w:r>
      <w:proofErr w:type="spellEnd"/>
      <w:r w:rsidRPr="00562646">
        <w:rPr>
          <w:rFonts w:eastAsia="Calibri"/>
          <w:sz w:val="24"/>
          <w:szCs w:val="24"/>
        </w:rPr>
        <w:t xml:space="preserve"> России от 6.10.2009 №373, требованиями Адаптированной образовательной программы начального общего образования для обучающихся с ОВЗ с ЗПР МБОУ СОШ № 2 г. Шарьи, с учебным планом МБОУ СОШ № 2 на 2020– 2021 учебный год.  </w:t>
      </w:r>
    </w:p>
    <w:p w:rsidR="00562646" w:rsidRPr="00562646" w:rsidRDefault="00562646" w:rsidP="00562646">
      <w:pPr>
        <w:spacing w:after="200" w:line="276" w:lineRule="auto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Программа ориентирована на работу по учебно-методическому комплекту «Школа России»: </w:t>
      </w:r>
    </w:p>
    <w:p w:rsidR="00562646" w:rsidRPr="00562646" w:rsidRDefault="00562646" w:rsidP="00562646">
      <w:pPr>
        <w:numPr>
          <w:ilvl w:val="0"/>
          <w:numId w:val="8"/>
        </w:numPr>
        <w:spacing w:after="62" w:line="236" w:lineRule="auto"/>
        <w:ind w:hanging="281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Программа: А.А. Плешакова.   </w:t>
      </w:r>
    </w:p>
    <w:p w:rsidR="00562646" w:rsidRPr="00562646" w:rsidRDefault="00562646" w:rsidP="00562646">
      <w:pPr>
        <w:numPr>
          <w:ilvl w:val="0"/>
          <w:numId w:val="8"/>
        </w:numPr>
        <w:spacing w:after="62" w:line="236" w:lineRule="auto"/>
        <w:ind w:hanging="281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Учебник «Окружающий </w:t>
      </w:r>
      <w:proofErr w:type="gramStart"/>
      <w:r w:rsidRPr="00562646">
        <w:rPr>
          <w:rFonts w:eastAsia="Calibri"/>
          <w:sz w:val="24"/>
          <w:szCs w:val="24"/>
        </w:rPr>
        <w:t>мир  3</w:t>
      </w:r>
      <w:proofErr w:type="gramEnd"/>
      <w:r w:rsidRPr="00562646">
        <w:rPr>
          <w:rFonts w:eastAsia="Calibri"/>
          <w:sz w:val="24"/>
          <w:szCs w:val="24"/>
        </w:rPr>
        <w:t xml:space="preserve"> класс» в 2-ух частях, авторы: </w:t>
      </w:r>
      <w:proofErr w:type="spellStart"/>
      <w:r w:rsidRPr="00562646">
        <w:rPr>
          <w:rFonts w:eastAsia="Calibri"/>
          <w:sz w:val="24"/>
          <w:szCs w:val="24"/>
        </w:rPr>
        <w:t>А.А.Плешаков</w:t>
      </w:r>
      <w:proofErr w:type="spellEnd"/>
      <w:r w:rsidRPr="00562646">
        <w:rPr>
          <w:rFonts w:eastAsia="Calibri"/>
          <w:sz w:val="24"/>
          <w:szCs w:val="24"/>
        </w:rPr>
        <w:t xml:space="preserve">, </w:t>
      </w:r>
      <w:proofErr w:type="spellStart"/>
      <w:r w:rsidRPr="00562646">
        <w:rPr>
          <w:rFonts w:eastAsia="Calibri"/>
          <w:sz w:val="24"/>
          <w:szCs w:val="24"/>
        </w:rPr>
        <w:t>Е.А.Крючкова</w:t>
      </w:r>
      <w:proofErr w:type="spellEnd"/>
      <w:r w:rsidRPr="00562646">
        <w:rPr>
          <w:rFonts w:eastAsia="Calibri"/>
          <w:sz w:val="24"/>
          <w:szCs w:val="24"/>
        </w:rPr>
        <w:t xml:space="preserve">, изд-во Москва, «Просвещение», 2016 г. </w:t>
      </w:r>
    </w:p>
    <w:p w:rsidR="00562646" w:rsidRPr="00562646" w:rsidRDefault="00562646" w:rsidP="0056264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eastAsia="Calibri"/>
          <w:b/>
          <w:i/>
          <w:sz w:val="24"/>
          <w:szCs w:val="24"/>
        </w:rPr>
      </w:pPr>
      <w:r w:rsidRPr="00562646">
        <w:rPr>
          <w:rFonts w:eastAsia="Calibri"/>
          <w:b/>
          <w:i/>
          <w:sz w:val="24"/>
          <w:szCs w:val="24"/>
        </w:rPr>
        <w:t>Описание места учебного предмета в учебном плане.</w:t>
      </w:r>
    </w:p>
    <w:p w:rsidR="00562646" w:rsidRPr="00562646" w:rsidRDefault="00562646" w:rsidP="0056264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На изучение курса «Окружающий мир» в каждом классе на</w:t>
      </w:r>
      <w:r w:rsidRPr="00562646">
        <w:rPr>
          <w:rFonts w:eastAsia="Times New Roman"/>
          <w:sz w:val="24"/>
          <w:szCs w:val="24"/>
          <w:lang w:eastAsia="ru-RU"/>
        </w:rPr>
        <w:softHyphen/>
        <w:t>чальной школы отводится 2ч в неделю. Итого 68 часов</w:t>
      </w:r>
    </w:p>
    <w:p w:rsidR="00562646" w:rsidRPr="00562646" w:rsidRDefault="00562646" w:rsidP="00562646">
      <w:pPr>
        <w:tabs>
          <w:tab w:val="left" w:pos="5250"/>
        </w:tabs>
        <w:rPr>
          <w:rFonts w:eastAsia="Calibri"/>
          <w:sz w:val="24"/>
          <w:szCs w:val="24"/>
        </w:rPr>
      </w:pPr>
      <w:r w:rsidRPr="00562646">
        <w:rPr>
          <w:rFonts w:ascii="Calibri" w:eastAsia="Calibri" w:hAnsi="Calibri"/>
        </w:rPr>
        <w:tab/>
      </w:r>
    </w:p>
    <w:p w:rsidR="00562646" w:rsidRPr="00562646" w:rsidRDefault="00562646" w:rsidP="00562646">
      <w:pPr>
        <w:widowControl w:val="0"/>
        <w:autoSpaceDE w:val="0"/>
        <w:autoSpaceDN w:val="0"/>
        <w:adjustRightInd w:val="0"/>
        <w:spacing w:after="0" w:line="240" w:lineRule="auto"/>
        <w:ind w:left="294"/>
        <w:rPr>
          <w:rFonts w:eastAsia="Times New Roman"/>
          <w:sz w:val="24"/>
          <w:szCs w:val="24"/>
          <w:lang w:eastAsia="ru-RU"/>
        </w:rPr>
      </w:pPr>
    </w:p>
    <w:p w:rsidR="00562646" w:rsidRPr="00562646" w:rsidRDefault="00562646" w:rsidP="00562646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562646">
        <w:rPr>
          <w:rFonts w:eastAsia="Calibri"/>
          <w:b/>
          <w:bCs/>
          <w:sz w:val="28"/>
          <w:szCs w:val="28"/>
          <w:lang w:val="en-US"/>
        </w:rPr>
        <w:t>II</w:t>
      </w:r>
      <w:r w:rsidRPr="00562646">
        <w:rPr>
          <w:rFonts w:eastAsia="Calibri"/>
          <w:b/>
          <w:bCs/>
          <w:sz w:val="28"/>
          <w:szCs w:val="28"/>
        </w:rPr>
        <w:t>.</w:t>
      </w:r>
      <w:r w:rsidRPr="00562646">
        <w:rPr>
          <w:rFonts w:ascii="Calibri" w:eastAsia="Calibri" w:hAnsi="Calibri"/>
          <w:b/>
          <w:bCs/>
        </w:rPr>
        <w:t xml:space="preserve"> </w:t>
      </w:r>
      <w:r w:rsidRPr="00562646">
        <w:rPr>
          <w:rFonts w:eastAsia="Times New Roman"/>
          <w:b/>
          <w:sz w:val="28"/>
          <w:szCs w:val="28"/>
          <w:lang w:eastAsia="ru-RU"/>
        </w:rPr>
        <w:t>Учебно-тематический план.</w:t>
      </w:r>
    </w:p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6"/>
        <w:gridCol w:w="2977"/>
        <w:gridCol w:w="1134"/>
        <w:gridCol w:w="1418"/>
        <w:gridCol w:w="1842"/>
        <w:gridCol w:w="1984"/>
      </w:tblGrid>
      <w:tr w:rsidR="00562646" w:rsidRPr="00562646" w:rsidTr="008A4E89">
        <w:trPr>
          <w:trHeight w:val="51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b/>
                <w:lang w:eastAsia="ar-SA"/>
              </w:rPr>
            </w:pPr>
            <w:r w:rsidRPr="00562646">
              <w:rPr>
                <w:rFonts w:eastAsia="Calibri"/>
                <w:b/>
                <w:lang w:eastAsia="ar-SA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b/>
                <w:lang w:eastAsia="ar-SA"/>
              </w:rPr>
            </w:pPr>
            <w:r w:rsidRPr="00562646">
              <w:rPr>
                <w:rFonts w:eastAsia="Calibri"/>
                <w:b/>
                <w:lang w:eastAsia="ar-SA"/>
              </w:rPr>
              <w:t xml:space="preserve">Наименование разделов </w:t>
            </w:r>
          </w:p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 w:rsidRPr="00562646">
              <w:rPr>
                <w:rFonts w:eastAsia="Calibri"/>
                <w:b/>
                <w:lang w:eastAsia="ar-SA"/>
              </w:rPr>
              <w:t>и 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 w:rsidRPr="00562646">
              <w:rPr>
                <w:rFonts w:eastAsia="Calibri"/>
                <w:b/>
                <w:lang w:eastAsia="ar-SA"/>
              </w:rPr>
              <w:t>Кол-во 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b/>
                <w:lang w:eastAsia="ar-SA"/>
              </w:rPr>
            </w:pPr>
            <w:r w:rsidRPr="00562646">
              <w:rPr>
                <w:rFonts w:eastAsia="Calibri"/>
                <w:b/>
                <w:lang w:eastAsia="ar-SA"/>
              </w:rPr>
              <w:t>Экскурсии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 w:rsidRPr="00562646">
              <w:rPr>
                <w:rFonts w:eastAsia="Calibri"/>
                <w:b/>
                <w:lang w:eastAsia="ar-SA"/>
              </w:rPr>
              <w:t>Практические работы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BE5F1"/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proofErr w:type="spellStart"/>
            <w:r w:rsidRPr="00562646">
              <w:rPr>
                <w:rFonts w:eastAsia="Calibri"/>
                <w:b/>
                <w:lang w:eastAsia="ar-SA"/>
              </w:rPr>
              <w:t>Самостоятель-ные</w:t>
            </w:r>
            <w:proofErr w:type="spellEnd"/>
            <w:r w:rsidRPr="00562646">
              <w:rPr>
                <w:rFonts w:eastAsia="Calibri"/>
                <w:b/>
                <w:lang w:eastAsia="ar-SA"/>
              </w:rPr>
              <w:t xml:space="preserve"> работы</w:t>
            </w:r>
          </w:p>
        </w:tc>
      </w:tr>
      <w:tr w:rsidR="00562646" w:rsidRPr="00562646" w:rsidTr="008A4E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Как устроен мир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</w:p>
        </w:tc>
      </w:tr>
      <w:tr w:rsidR="00562646" w:rsidRPr="00562646" w:rsidTr="008A4E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Эта удивительная природа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2</w:t>
            </w:r>
          </w:p>
        </w:tc>
      </w:tr>
      <w:tr w:rsidR="00562646" w:rsidRPr="00562646" w:rsidTr="008A4E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Мы и наше здоровье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val="en-US" w:eastAsia="ar-SA"/>
              </w:rPr>
            </w:pPr>
            <w:r w:rsidRPr="00562646">
              <w:rPr>
                <w:rFonts w:eastAsia="Calibri"/>
                <w:lang w:val="en-US" w:eastAsia="ar-SA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val="en-US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1</w:t>
            </w:r>
          </w:p>
        </w:tc>
      </w:tr>
      <w:tr w:rsidR="00562646" w:rsidRPr="00562646" w:rsidTr="008A4E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Наша  безопасность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3</w:t>
            </w:r>
          </w:p>
        </w:tc>
      </w:tr>
      <w:tr w:rsidR="00562646" w:rsidRPr="00562646" w:rsidTr="008A4E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Чему учит экономика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2</w:t>
            </w:r>
          </w:p>
        </w:tc>
      </w:tr>
      <w:tr w:rsidR="00562646" w:rsidRPr="00562646" w:rsidTr="008A4E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Путешествия по городам и странам.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val="en-US" w:eastAsia="ar-SA"/>
              </w:rPr>
            </w:pPr>
            <w:r w:rsidRPr="00562646">
              <w:rPr>
                <w:rFonts w:eastAsia="Calibri"/>
                <w:lang w:eastAsia="ar-SA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 w:rsidRPr="00562646">
              <w:rPr>
                <w:rFonts w:eastAsia="Calibri"/>
                <w:lang w:eastAsia="ar-SA"/>
              </w:rPr>
              <w:t>2</w:t>
            </w:r>
          </w:p>
        </w:tc>
      </w:tr>
      <w:tr w:rsidR="00562646" w:rsidRPr="00562646" w:rsidTr="008A4E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rPr>
                <w:rFonts w:eastAsia="Calibri"/>
                <w:b/>
                <w:bCs/>
                <w:lang w:eastAsia="ar-SA"/>
              </w:rPr>
            </w:pPr>
            <w:r w:rsidRPr="00562646">
              <w:rPr>
                <w:rFonts w:eastAsia="Calibri"/>
                <w:b/>
                <w:bCs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 w:rsidRPr="00562646">
              <w:rPr>
                <w:rFonts w:eastAsia="Calibri"/>
                <w:b/>
                <w:lang w:eastAsia="ar-SA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 w:rsidRPr="00562646">
              <w:rPr>
                <w:rFonts w:eastAsia="Calibri"/>
                <w:b/>
                <w:lang w:eastAsia="ar-SA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 w:rsidRPr="00562646">
              <w:rPr>
                <w:rFonts w:eastAsia="Calibri"/>
                <w:b/>
                <w:lang w:eastAsia="ar-SA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2646" w:rsidRPr="00562646" w:rsidRDefault="00562646" w:rsidP="00562646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 w:rsidRPr="00562646">
              <w:rPr>
                <w:rFonts w:eastAsia="Calibri"/>
                <w:b/>
                <w:lang w:eastAsia="ar-SA"/>
              </w:rPr>
              <w:t>10</w:t>
            </w:r>
          </w:p>
        </w:tc>
      </w:tr>
    </w:tbl>
    <w:p w:rsidR="00562646" w:rsidRPr="00562646" w:rsidRDefault="00562646" w:rsidP="00562646">
      <w:p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rFonts w:eastAsia="Times New Roman"/>
          <w:b/>
          <w:sz w:val="28"/>
          <w:szCs w:val="28"/>
          <w:lang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  <w:r w:rsidRPr="00562646">
        <w:rPr>
          <w:rFonts w:eastAsia="Times New Roman"/>
          <w:b/>
          <w:sz w:val="24"/>
          <w:szCs w:val="24"/>
          <w:lang w:val="en-US" w:eastAsia="ru-RU"/>
        </w:rPr>
        <w:t>III</w:t>
      </w:r>
      <w:r w:rsidRPr="00562646">
        <w:rPr>
          <w:rFonts w:eastAsia="Times New Roman"/>
          <w:sz w:val="24"/>
          <w:szCs w:val="24"/>
          <w:lang w:eastAsia="ru-RU"/>
        </w:rPr>
        <w:t xml:space="preserve">. </w:t>
      </w:r>
      <w:r w:rsidRPr="00562646">
        <w:rPr>
          <w:rFonts w:eastAsia="Times New Roman"/>
          <w:b/>
          <w:sz w:val="28"/>
          <w:szCs w:val="28"/>
          <w:lang w:eastAsia="ru-RU"/>
        </w:rPr>
        <w:t>Календарно-тематическое планирование.</w:t>
      </w:r>
    </w:p>
    <w:p w:rsidR="00562646" w:rsidRPr="00562646" w:rsidRDefault="00562646" w:rsidP="00562646">
      <w:pPr>
        <w:spacing w:after="0" w:line="240" w:lineRule="auto"/>
        <w:ind w:left="1260"/>
        <w:contextualSpacing/>
        <w:rPr>
          <w:rFonts w:eastAsia="Times New Roman"/>
          <w:b/>
          <w:sz w:val="28"/>
          <w:szCs w:val="28"/>
          <w:lang w:eastAsia="ru-RU"/>
        </w:rPr>
      </w:pPr>
    </w:p>
    <w:p w:rsidR="00562646" w:rsidRPr="00562646" w:rsidRDefault="00562646" w:rsidP="00562646">
      <w:pPr>
        <w:spacing w:after="62" w:line="236" w:lineRule="auto"/>
        <w:ind w:left="-5" w:right="-15" w:hanging="10"/>
        <w:jc w:val="both"/>
        <w:rPr>
          <w:rFonts w:eastAsia="Times New Roman"/>
          <w:b/>
          <w:i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b/>
          <w:i/>
          <w:color w:val="000000"/>
          <w:sz w:val="24"/>
          <w:szCs w:val="24"/>
          <w:lang w:eastAsia="ru-RU"/>
        </w:rPr>
        <w:t xml:space="preserve">     Календарно-тематическое планирование уроков для детей с ЗПР соответствует планированию, составленному в рабочей программе начального общего образования, с использованием комплекта учебников УМК «Школа России», принятой школой для работы на уроках.  </w:t>
      </w:r>
    </w:p>
    <w:p w:rsidR="00562646" w:rsidRPr="00562646" w:rsidRDefault="00562646" w:rsidP="00562646">
      <w:pPr>
        <w:spacing w:after="200" w:line="276" w:lineRule="auto"/>
        <w:jc w:val="center"/>
        <w:rPr>
          <w:rFonts w:ascii="Calibri" w:eastAsia="Calibri" w:hAnsi="Calibri"/>
          <w:lang w:eastAsia="ru-RU"/>
        </w:rPr>
      </w:pPr>
      <w:r w:rsidRPr="00562646">
        <w:rPr>
          <w:rFonts w:eastAsia="Calibri"/>
          <w:b/>
          <w:sz w:val="28"/>
          <w:szCs w:val="28"/>
          <w:lang w:val="en-US"/>
        </w:rPr>
        <w:t>IV</w:t>
      </w:r>
      <w:r w:rsidRPr="00562646">
        <w:rPr>
          <w:rFonts w:eastAsia="Calibri"/>
          <w:b/>
          <w:sz w:val="28"/>
          <w:szCs w:val="28"/>
        </w:rPr>
        <w:t xml:space="preserve">. Система оценки достижений планируемых результатов освоения образовательной </w:t>
      </w:r>
      <w:proofErr w:type="gramStart"/>
      <w:r w:rsidRPr="00562646">
        <w:rPr>
          <w:rFonts w:eastAsia="Calibri"/>
          <w:b/>
          <w:sz w:val="28"/>
          <w:szCs w:val="28"/>
        </w:rPr>
        <w:t>программы  для</w:t>
      </w:r>
      <w:proofErr w:type="gramEnd"/>
      <w:r w:rsidRPr="00562646">
        <w:rPr>
          <w:rFonts w:eastAsia="Calibri"/>
          <w:b/>
          <w:sz w:val="28"/>
          <w:szCs w:val="28"/>
        </w:rPr>
        <w:t xml:space="preserve"> обучающихся с ОВЗ</w:t>
      </w:r>
    </w:p>
    <w:p w:rsidR="00562646" w:rsidRPr="00562646" w:rsidRDefault="00562646" w:rsidP="00562646">
      <w:pPr>
        <w:shd w:val="clear" w:color="auto" w:fill="FFFFFF"/>
        <w:spacing w:after="0" w:line="276" w:lineRule="auto"/>
        <w:ind w:right="422"/>
        <w:jc w:val="both"/>
        <w:rPr>
          <w:rFonts w:eastAsia="Calibri"/>
          <w:b/>
          <w:color w:val="000000"/>
          <w:spacing w:val="7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Усвоенные обучающимися даже незначительные по объему и элементарные по содержанию знания и умения должны выполнять коррекционно- развивающую функцию, поскольку они играют определенную роль в становлении личности обучающегося и овладении им социальным опытом. В процессе оценки достижения планируемых личностных, </w:t>
      </w:r>
      <w:proofErr w:type="spellStart"/>
      <w:r w:rsidRPr="00562646">
        <w:rPr>
          <w:rFonts w:eastAsia="Calibri"/>
          <w:sz w:val="24"/>
          <w:szCs w:val="24"/>
        </w:rPr>
        <w:t>метапредметных</w:t>
      </w:r>
      <w:proofErr w:type="spellEnd"/>
      <w:r w:rsidRPr="00562646">
        <w:rPr>
          <w:rFonts w:eastAsia="Calibri"/>
          <w:sz w:val="24"/>
          <w:szCs w:val="24"/>
        </w:rPr>
        <w:t xml:space="preserve"> и предметных результатов должны использоваться 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наблюдения и др.).</w:t>
      </w:r>
    </w:p>
    <w:p w:rsidR="00562646" w:rsidRPr="00562646" w:rsidRDefault="00562646" w:rsidP="00562646">
      <w:pPr>
        <w:shd w:val="clear" w:color="auto" w:fill="FFFFFF"/>
        <w:spacing w:after="0" w:line="240" w:lineRule="auto"/>
        <w:ind w:left="2006" w:right="422" w:hanging="1517"/>
        <w:jc w:val="both"/>
        <w:rPr>
          <w:rFonts w:eastAsia="Calibri"/>
          <w:b/>
          <w:color w:val="000000"/>
          <w:spacing w:val="12"/>
          <w:sz w:val="24"/>
          <w:szCs w:val="24"/>
        </w:rPr>
      </w:pPr>
      <w:r w:rsidRPr="00562646">
        <w:rPr>
          <w:rFonts w:eastAsia="Calibri"/>
          <w:b/>
          <w:color w:val="000000"/>
          <w:spacing w:val="7"/>
          <w:sz w:val="24"/>
          <w:szCs w:val="24"/>
        </w:rPr>
        <w:t xml:space="preserve">Окружающий мир </w:t>
      </w:r>
    </w:p>
    <w:p w:rsidR="00562646" w:rsidRPr="00562646" w:rsidRDefault="00562646" w:rsidP="00562646">
      <w:pPr>
        <w:shd w:val="clear" w:color="auto" w:fill="FFFFFF"/>
        <w:spacing w:after="0" w:line="240" w:lineRule="auto"/>
        <w:ind w:right="422" w:firstLine="489"/>
        <w:jc w:val="both"/>
        <w:rPr>
          <w:rFonts w:eastAsia="Calibri"/>
          <w:b/>
          <w:color w:val="000000"/>
          <w:spacing w:val="12"/>
          <w:sz w:val="24"/>
          <w:szCs w:val="24"/>
        </w:rPr>
      </w:pPr>
      <w:r w:rsidRPr="00562646">
        <w:rPr>
          <w:rFonts w:eastAsia="Calibri"/>
          <w:color w:val="000000"/>
          <w:spacing w:val="-4"/>
          <w:sz w:val="24"/>
          <w:szCs w:val="24"/>
        </w:rPr>
        <w:lastRenderedPageBreak/>
        <w:t xml:space="preserve">Проверочные работы имеют своей целью проверку усвоения </w:t>
      </w:r>
      <w:r w:rsidRPr="00562646">
        <w:rPr>
          <w:rFonts w:eastAsia="Calibri"/>
          <w:color w:val="000000"/>
          <w:spacing w:val="-1"/>
          <w:sz w:val="24"/>
          <w:szCs w:val="24"/>
        </w:rPr>
        <w:t>изученного программного материала (по всей теме или по опреде</w:t>
      </w:r>
      <w:r w:rsidRPr="00562646">
        <w:rPr>
          <w:rFonts w:eastAsia="Calibri"/>
          <w:color w:val="000000"/>
          <w:spacing w:val="-2"/>
          <w:sz w:val="24"/>
          <w:szCs w:val="24"/>
        </w:rPr>
        <w:t xml:space="preserve">ленному ее разделу). Для проведения проверочных работ учитель </w:t>
      </w:r>
      <w:r w:rsidRPr="00562646">
        <w:rPr>
          <w:rFonts w:eastAsia="Calibri"/>
          <w:color w:val="000000"/>
          <w:sz w:val="24"/>
          <w:szCs w:val="24"/>
        </w:rPr>
        <w:t>может отвести весь урок или его часть (10-15 минут).</w:t>
      </w:r>
    </w:p>
    <w:p w:rsidR="00562646" w:rsidRPr="00562646" w:rsidRDefault="00562646" w:rsidP="00562646">
      <w:pPr>
        <w:shd w:val="clear" w:color="auto" w:fill="FFFFFF"/>
        <w:spacing w:after="0" w:line="240" w:lineRule="auto"/>
        <w:ind w:left="29" w:right="19" w:firstLine="56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pacing w:val="-1"/>
          <w:sz w:val="24"/>
          <w:szCs w:val="24"/>
        </w:rPr>
        <w:t>Проверочные задания окружающему миру направлены на выявление:</w:t>
      </w:r>
    </w:p>
    <w:p w:rsidR="00562646" w:rsidRPr="00562646" w:rsidRDefault="00562646" w:rsidP="00562646">
      <w:pPr>
        <w:numPr>
          <w:ilvl w:val="0"/>
          <w:numId w:val="15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ind w:left="1768" w:hanging="360"/>
        <w:jc w:val="both"/>
        <w:rPr>
          <w:rFonts w:eastAsia="Calibri"/>
          <w:color w:val="000000"/>
          <w:sz w:val="24"/>
          <w:szCs w:val="24"/>
        </w:rPr>
      </w:pPr>
      <w:r w:rsidRPr="00562646">
        <w:rPr>
          <w:rFonts w:eastAsia="Calibri"/>
          <w:color w:val="000000"/>
          <w:spacing w:val="4"/>
          <w:sz w:val="24"/>
          <w:szCs w:val="24"/>
        </w:rPr>
        <w:t>уровня представлений и знаний о предметах и явлениях бли</w:t>
      </w:r>
      <w:r w:rsidRPr="00562646">
        <w:rPr>
          <w:rFonts w:eastAsia="Calibri"/>
          <w:color w:val="000000"/>
          <w:spacing w:val="-2"/>
          <w:sz w:val="24"/>
          <w:szCs w:val="24"/>
        </w:rPr>
        <w:t>жайшего окружения, их свойствах;</w:t>
      </w:r>
    </w:p>
    <w:p w:rsidR="00562646" w:rsidRPr="00562646" w:rsidRDefault="00562646" w:rsidP="00562646">
      <w:pPr>
        <w:numPr>
          <w:ilvl w:val="0"/>
          <w:numId w:val="15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ind w:left="1768" w:hanging="360"/>
        <w:jc w:val="both"/>
        <w:rPr>
          <w:rFonts w:eastAsia="Calibri"/>
          <w:color w:val="000000"/>
          <w:sz w:val="24"/>
          <w:szCs w:val="24"/>
        </w:rPr>
      </w:pPr>
      <w:r w:rsidRPr="00562646">
        <w:rPr>
          <w:rFonts w:eastAsia="Calibri"/>
          <w:color w:val="000000"/>
          <w:spacing w:val="-3"/>
          <w:sz w:val="24"/>
          <w:szCs w:val="24"/>
        </w:rPr>
        <w:t>уровня сенсорного и умственного развития;</w:t>
      </w:r>
    </w:p>
    <w:p w:rsidR="00562646" w:rsidRPr="00562646" w:rsidRDefault="00562646" w:rsidP="00562646">
      <w:pPr>
        <w:numPr>
          <w:ilvl w:val="0"/>
          <w:numId w:val="15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ind w:left="1768" w:hanging="360"/>
        <w:jc w:val="both"/>
        <w:rPr>
          <w:rFonts w:eastAsia="Calibri"/>
          <w:color w:val="000000"/>
          <w:sz w:val="24"/>
          <w:szCs w:val="24"/>
        </w:rPr>
      </w:pPr>
      <w:proofErr w:type="spellStart"/>
      <w:r w:rsidRPr="00562646">
        <w:rPr>
          <w:rFonts w:eastAsia="Calibri"/>
          <w:color w:val="000000"/>
          <w:spacing w:val="-1"/>
          <w:sz w:val="24"/>
          <w:szCs w:val="24"/>
        </w:rPr>
        <w:t>сформированности</w:t>
      </w:r>
      <w:proofErr w:type="spellEnd"/>
      <w:r w:rsidRPr="00562646">
        <w:rPr>
          <w:rFonts w:eastAsia="Calibri"/>
          <w:color w:val="000000"/>
          <w:spacing w:val="-1"/>
          <w:sz w:val="24"/>
          <w:szCs w:val="24"/>
        </w:rPr>
        <w:t xml:space="preserve"> обобщенных представлений на основе выде</w:t>
      </w:r>
      <w:r w:rsidRPr="00562646">
        <w:rPr>
          <w:rFonts w:eastAsia="Calibri"/>
          <w:color w:val="000000"/>
          <w:spacing w:val="-2"/>
          <w:sz w:val="24"/>
          <w:szCs w:val="24"/>
        </w:rPr>
        <w:t>ления общих существенных признаков;</w:t>
      </w:r>
    </w:p>
    <w:p w:rsidR="00562646" w:rsidRPr="00562646" w:rsidRDefault="00562646" w:rsidP="00562646">
      <w:pPr>
        <w:numPr>
          <w:ilvl w:val="0"/>
          <w:numId w:val="15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ind w:left="1768" w:hanging="360"/>
        <w:jc w:val="both"/>
        <w:rPr>
          <w:rFonts w:eastAsia="Calibri"/>
          <w:color w:val="000000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умения проводить сравнение двух и более предметов с установ</w:t>
      </w:r>
      <w:r w:rsidRPr="00562646">
        <w:rPr>
          <w:rFonts w:eastAsia="Calibri"/>
          <w:color w:val="000000"/>
          <w:spacing w:val="-2"/>
          <w:sz w:val="24"/>
          <w:szCs w:val="24"/>
        </w:rPr>
        <w:t>лением их общих и отличительных признаков;</w:t>
      </w:r>
    </w:p>
    <w:p w:rsidR="00562646" w:rsidRPr="00562646" w:rsidRDefault="00562646" w:rsidP="00562646">
      <w:pPr>
        <w:numPr>
          <w:ilvl w:val="0"/>
          <w:numId w:val="15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ind w:left="1768" w:hanging="360"/>
        <w:jc w:val="both"/>
        <w:rPr>
          <w:rFonts w:eastAsia="Calibri"/>
          <w:color w:val="000000"/>
          <w:sz w:val="24"/>
          <w:szCs w:val="24"/>
        </w:rPr>
      </w:pPr>
      <w:r w:rsidRPr="00562646">
        <w:rPr>
          <w:rFonts w:eastAsia="Calibri"/>
          <w:color w:val="000000"/>
          <w:spacing w:val="-2"/>
          <w:sz w:val="24"/>
          <w:szCs w:val="24"/>
        </w:rPr>
        <w:t xml:space="preserve">умения рассказать о признаках предметов из своего ближайшего </w:t>
      </w:r>
      <w:r w:rsidRPr="00562646">
        <w:rPr>
          <w:rFonts w:eastAsia="Calibri"/>
          <w:color w:val="000000"/>
          <w:spacing w:val="-3"/>
          <w:sz w:val="24"/>
          <w:szCs w:val="24"/>
        </w:rPr>
        <w:t>окружения по определенному плану;</w:t>
      </w:r>
    </w:p>
    <w:p w:rsidR="00562646" w:rsidRPr="00562646" w:rsidRDefault="00562646" w:rsidP="00562646">
      <w:pPr>
        <w:shd w:val="clear" w:color="auto" w:fill="FFFFFF"/>
        <w:tabs>
          <w:tab w:val="left" w:pos="403"/>
        </w:tabs>
        <w:spacing w:after="0" w:line="240" w:lineRule="auto"/>
        <w:ind w:left="317" w:hanging="269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•</w:t>
      </w:r>
      <w:r w:rsidRPr="00562646">
        <w:rPr>
          <w:rFonts w:eastAsia="Calibri"/>
          <w:color w:val="000000"/>
          <w:sz w:val="24"/>
          <w:szCs w:val="24"/>
        </w:rPr>
        <w:tab/>
      </w:r>
      <w:r w:rsidRPr="00562646">
        <w:rPr>
          <w:rFonts w:eastAsia="Calibri"/>
          <w:color w:val="000000"/>
          <w:spacing w:val="1"/>
          <w:sz w:val="24"/>
          <w:szCs w:val="24"/>
        </w:rPr>
        <w:t>умения узнавать в природе и на картинке цветы, деревья, кус</w:t>
      </w:r>
      <w:r w:rsidRPr="00562646">
        <w:rPr>
          <w:rFonts w:eastAsia="Calibri"/>
          <w:color w:val="000000"/>
          <w:spacing w:val="-1"/>
          <w:sz w:val="24"/>
          <w:szCs w:val="24"/>
        </w:rPr>
        <w:t>тарники, плоды, птиц, домашних и диких животных;</w:t>
      </w:r>
    </w:p>
    <w:p w:rsidR="00562646" w:rsidRPr="00562646" w:rsidRDefault="00562646" w:rsidP="00562646">
      <w:pPr>
        <w:numPr>
          <w:ilvl w:val="0"/>
          <w:numId w:val="15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ind w:left="1768" w:hanging="360"/>
        <w:jc w:val="both"/>
        <w:rPr>
          <w:rFonts w:eastAsia="Calibri"/>
          <w:color w:val="000000"/>
          <w:sz w:val="24"/>
          <w:szCs w:val="24"/>
        </w:rPr>
      </w:pPr>
      <w:r w:rsidRPr="00562646">
        <w:rPr>
          <w:rFonts w:eastAsia="Calibri"/>
          <w:color w:val="000000"/>
          <w:spacing w:val="-1"/>
          <w:sz w:val="24"/>
          <w:szCs w:val="24"/>
        </w:rPr>
        <w:t>уровня развития речи, степени систематизации словаря;</w:t>
      </w:r>
    </w:p>
    <w:p w:rsidR="00562646" w:rsidRPr="00562646" w:rsidRDefault="00562646" w:rsidP="00562646">
      <w:pPr>
        <w:numPr>
          <w:ilvl w:val="0"/>
          <w:numId w:val="15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ind w:left="1768" w:hanging="360"/>
        <w:jc w:val="both"/>
        <w:rPr>
          <w:rFonts w:eastAsia="Calibri"/>
          <w:color w:val="000000"/>
          <w:sz w:val="24"/>
          <w:szCs w:val="24"/>
        </w:rPr>
      </w:pPr>
      <w:r w:rsidRPr="00562646">
        <w:rPr>
          <w:rFonts w:eastAsia="Calibri"/>
          <w:color w:val="000000"/>
          <w:spacing w:val="6"/>
          <w:sz w:val="24"/>
          <w:szCs w:val="24"/>
        </w:rPr>
        <w:t>умения различать взаимное расположение предметов и обо</w:t>
      </w:r>
      <w:r w:rsidRPr="00562646">
        <w:rPr>
          <w:rFonts w:eastAsia="Calibri"/>
          <w:color w:val="000000"/>
          <w:spacing w:val="3"/>
          <w:sz w:val="24"/>
          <w:szCs w:val="24"/>
        </w:rPr>
        <w:t>значать эти отношения соответствующими словами;</w:t>
      </w:r>
    </w:p>
    <w:p w:rsidR="00562646" w:rsidRPr="00562646" w:rsidRDefault="00562646" w:rsidP="00562646">
      <w:pPr>
        <w:numPr>
          <w:ilvl w:val="0"/>
          <w:numId w:val="1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1768" w:hanging="360"/>
        <w:jc w:val="both"/>
        <w:rPr>
          <w:rFonts w:eastAsia="Calibri"/>
          <w:color w:val="000000"/>
          <w:sz w:val="24"/>
          <w:szCs w:val="24"/>
        </w:rPr>
      </w:pPr>
      <w:r w:rsidRPr="00562646">
        <w:rPr>
          <w:rFonts w:eastAsia="Calibri"/>
          <w:color w:val="000000"/>
          <w:spacing w:val="-1"/>
          <w:sz w:val="24"/>
          <w:szCs w:val="24"/>
        </w:rPr>
        <w:t>умения работать по плану, инструкции, алгоритму;</w:t>
      </w:r>
    </w:p>
    <w:p w:rsidR="00562646" w:rsidRPr="00562646" w:rsidRDefault="00562646" w:rsidP="00562646">
      <w:pPr>
        <w:numPr>
          <w:ilvl w:val="0"/>
          <w:numId w:val="1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1768" w:hanging="360"/>
        <w:jc w:val="both"/>
        <w:rPr>
          <w:rFonts w:eastAsia="Calibri"/>
          <w:color w:val="000000"/>
          <w:sz w:val="24"/>
          <w:szCs w:val="24"/>
        </w:rPr>
      </w:pPr>
      <w:r w:rsidRPr="00562646">
        <w:rPr>
          <w:rFonts w:eastAsia="Calibri"/>
          <w:color w:val="000000"/>
          <w:spacing w:val="-1"/>
          <w:sz w:val="24"/>
          <w:szCs w:val="24"/>
        </w:rPr>
        <w:t>умения вести наблюдения, анализировать их и делать выводы;</w:t>
      </w:r>
    </w:p>
    <w:p w:rsidR="00562646" w:rsidRPr="00562646" w:rsidRDefault="00562646" w:rsidP="00562646">
      <w:pPr>
        <w:numPr>
          <w:ilvl w:val="0"/>
          <w:numId w:val="1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1768" w:hanging="360"/>
        <w:jc w:val="both"/>
        <w:rPr>
          <w:rFonts w:eastAsia="Calibri"/>
          <w:color w:val="000000"/>
          <w:sz w:val="24"/>
          <w:szCs w:val="24"/>
        </w:rPr>
      </w:pPr>
      <w:r w:rsidRPr="00562646">
        <w:rPr>
          <w:rFonts w:eastAsia="Calibri"/>
          <w:color w:val="000000"/>
          <w:spacing w:val="-2"/>
          <w:sz w:val="24"/>
          <w:szCs w:val="24"/>
        </w:rPr>
        <w:t>умения выбирать способ обследования предмета;</w:t>
      </w:r>
    </w:p>
    <w:p w:rsidR="00562646" w:rsidRPr="00562646" w:rsidRDefault="00562646" w:rsidP="00562646">
      <w:pPr>
        <w:numPr>
          <w:ilvl w:val="0"/>
          <w:numId w:val="1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1768" w:hanging="360"/>
        <w:jc w:val="both"/>
        <w:rPr>
          <w:rFonts w:eastAsia="Calibri"/>
          <w:color w:val="000000"/>
          <w:sz w:val="24"/>
          <w:szCs w:val="24"/>
        </w:rPr>
      </w:pPr>
      <w:r w:rsidRPr="00562646">
        <w:rPr>
          <w:rFonts w:eastAsia="Calibri"/>
          <w:color w:val="000000"/>
          <w:spacing w:val="-3"/>
          <w:sz w:val="24"/>
          <w:szCs w:val="24"/>
        </w:rPr>
        <w:t>умения давать полные ответы на вопросы об увиденном, о собст</w:t>
      </w:r>
      <w:r w:rsidRPr="00562646">
        <w:rPr>
          <w:rFonts w:eastAsia="Calibri"/>
          <w:color w:val="000000"/>
          <w:spacing w:val="-6"/>
          <w:sz w:val="24"/>
          <w:szCs w:val="24"/>
        </w:rPr>
        <w:t>венных впечатлениях, наблюдениях и практической деятельности;</w:t>
      </w:r>
    </w:p>
    <w:p w:rsidR="00562646" w:rsidRPr="00562646" w:rsidRDefault="00562646" w:rsidP="00562646">
      <w:pPr>
        <w:numPr>
          <w:ilvl w:val="0"/>
          <w:numId w:val="1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1768" w:hanging="360"/>
        <w:jc w:val="both"/>
        <w:rPr>
          <w:rFonts w:eastAsia="Calibri"/>
          <w:color w:val="000000"/>
          <w:sz w:val="24"/>
          <w:szCs w:val="24"/>
        </w:rPr>
      </w:pPr>
      <w:r w:rsidRPr="00562646">
        <w:rPr>
          <w:rFonts w:eastAsia="Calibri"/>
          <w:color w:val="000000"/>
          <w:spacing w:val="5"/>
          <w:sz w:val="24"/>
          <w:szCs w:val="24"/>
        </w:rPr>
        <w:t xml:space="preserve">умения описывать предметы, явления, излагать события или </w:t>
      </w:r>
      <w:r w:rsidRPr="00562646">
        <w:rPr>
          <w:rFonts w:eastAsia="Calibri"/>
          <w:color w:val="000000"/>
          <w:spacing w:val="-3"/>
          <w:sz w:val="24"/>
          <w:szCs w:val="24"/>
        </w:rPr>
        <w:t>рассуждать о них в определенной последовательности;</w:t>
      </w:r>
    </w:p>
    <w:p w:rsidR="00562646" w:rsidRPr="00562646" w:rsidRDefault="00562646" w:rsidP="00562646">
      <w:pPr>
        <w:numPr>
          <w:ilvl w:val="0"/>
          <w:numId w:val="1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1768" w:hanging="360"/>
        <w:jc w:val="both"/>
        <w:rPr>
          <w:rFonts w:eastAsia="Calibri"/>
          <w:color w:val="000000"/>
          <w:sz w:val="24"/>
          <w:szCs w:val="24"/>
        </w:rPr>
      </w:pPr>
      <w:r w:rsidRPr="00562646">
        <w:rPr>
          <w:rFonts w:eastAsia="Calibri"/>
          <w:color w:val="000000"/>
          <w:spacing w:val="-3"/>
          <w:sz w:val="24"/>
          <w:szCs w:val="24"/>
        </w:rPr>
        <w:t>уровня овладения навыками предметно-практической деятельно</w:t>
      </w:r>
      <w:r w:rsidRPr="00562646">
        <w:rPr>
          <w:rFonts w:eastAsia="Calibri"/>
          <w:color w:val="000000"/>
          <w:spacing w:val="-4"/>
          <w:sz w:val="24"/>
          <w:szCs w:val="24"/>
        </w:rPr>
        <w:t>сти;</w:t>
      </w:r>
    </w:p>
    <w:p w:rsidR="00562646" w:rsidRPr="00562646" w:rsidRDefault="00562646" w:rsidP="00562646">
      <w:pPr>
        <w:numPr>
          <w:ilvl w:val="0"/>
          <w:numId w:val="1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1768" w:hanging="360"/>
        <w:jc w:val="both"/>
        <w:rPr>
          <w:rFonts w:eastAsia="Calibri"/>
          <w:color w:val="000000"/>
          <w:sz w:val="24"/>
          <w:szCs w:val="24"/>
        </w:rPr>
      </w:pPr>
      <w:r w:rsidRPr="00562646">
        <w:rPr>
          <w:rFonts w:eastAsia="Calibri"/>
          <w:color w:val="000000"/>
          <w:spacing w:val="5"/>
          <w:sz w:val="24"/>
          <w:szCs w:val="24"/>
        </w:rPr>
        <w:t xml:space="preserve">умения составлять рассказы по сюжетной картине, по серии </w:t>
      </w:r>
      <w:r w:rsidRPr="00562646">
        <w:rPr>
          <w:rFonts w:eastAsia="Calibri"/>
          <w:color w:val="000000"/>
          <w:spacing w:val="-1"/>
          <w:sz w:val="24"/>
          <w:szCs w:val="24"/>
        </w:rPr>
        <w:t>картинок, опорному слову, образцу;</w:t>
      </w:r>
    </w:p>
    <w:p w:rsidR="00562646" w:rsidRPr="00562646" w:rsidRDefault="00562646" w:rsidP="00562646">
      <w:pPr>
        <w:numPr>
          <w:ilvl w:val="0"/>
          <w:numId w:val="1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eastAsia="Calibri"/>
          <w:color w:val="000000"/>
          <w:sz w:val="24"/>
          <w:szCs w:val="24"/>
        </w:rPr>
      </w:pPr>
      <w:r w:rsidRPr="00562646">
        <w:rPr>
          <w:rFonts w:eastAsia="Calibri"/>
          <w:color w:val="000000"/>
          <w:spacing w:val="-1"/>
          <w:sz w:val="24"/>
          <w:szCs w:val="24"/>
        </w:rPr>
        <w:t xml:space="preserve"> выделять главное, устанав</w:t>
      </w:r>
      <w:r w:rsidRPr="00562646">
        <w:rPr>
          <w:rFonts w:eastAsia="Calibri"/>
          <w:color w:val="000000"/>
          <w:spacing w:val="-2"/>
          <w:sz w:val="24"/>
          <w:szCs w:val="24"/>
        </w:rPr>
        <w:t>ливать причинно-следственные связи, делать выводы.</w:t>
      </w:r>
    </w:p>
    <w:p w:rsidR="00562646" w:rsidRPr="00562646" w:rsidRDefault="00562646" w:rsidP="00562646">
      <w:pPr>
        <w:shd w:val="clear" w:color="auto" w:fill="FFFFFF"/>
        <w:spacing w:after="0" w:line="240" w:lineRule="auto"/>
        <w:jc w:val="both"/>
        <w:rPr>
          <w:rFonts w:eastAsia="Calibri"/>
          <w:b/>
          <w:sz w:val="24"/>
          <w:szCs w:val="24"/>
        </w:rPr>
      </w:pPr>
      <w:r w:rsidRPr="00562646">
        <w:rPr>
          <w:rFonts w:eastAsia="Calibri"/>
          <w:b/>
          <w:color w:val="000000"/>
          <w:spacing w:val="3"/>
          <w:sz w:val="24"/>
          <w:szCs w:val="24"/>
        </w:rPr>
        <w:t>Виды проверочных работ</w:t>
      </w:r>
    </w:p>
    <w:p w:rsidR="00562646" w:rsidRPr="00562646" w:rsidRDefault="00562646" w:rsidP="00562646">
      <w:pPr>
        <w:shd w:val="clear" w:color="auto" w:fill="FFFFFF"/>
        <w:spacing w:after="0" w:line="240" w:lineRule="auto"/>
        <w:ind w:left="10" w:firstLine="557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pacing w:val="3"/>
          <w:sz w:val="24"/>
          <w:szCs w:val="24"/>
        </w:rPr>
        <w:t>Выбор вида проверочных работ определяется необходимо</w:t>
      </w:r>
      <w:r w:rsidRPr="00562646">
        <w:rPr>
          <w:rFonts w:eastAsia="Calibri"/>
          <w:color w:val="000000"/>
          <w:spacing w:val="-1"/>
          <w:sz w:val="24"/>
          <w:szCs w:val="24"/>
        </w:rPr>
        <w:t xml:space="preserve">стью проверки знаний, умений и </w:t>
      </w:r>
      <w:proofErr w:type="gramStart"/>
      <w:r w:rsidRPr="00562646">
        <w:rPr>
          <w:rFonts w:eastAsia="Calibri"/>
          <w:color w:val="000000"/>
          <w:spacing w:val="-1"/>
          <w:sz w:val="24"/>
          <w:szCs w:val="24"/>
        </w:rPr>
        <w:t>навыков</w:t>
      </w:r>
      <w:proofErr w:type="gramEnd"/>
      <w:r w:rsidRPr="00562646">
        <w:rPr>
          <w:rFonts w:eastAsia="Calibri"/>
          <w:color w:val="000000"/>
          <w:spacing w:val="-1"/>
          <w:sz w:val="24"/>
          <w:szCs w:val="24"/>
        </w:rPr>
        <w:t xml:space="preserve"> учащихся по отдельным </w:t>
      </w:r>
      <w:r w:rsidRPr="00562646">
        <w:rPr>
          <w:rFonts w:eastAsia="Calibri"/>
          <w:color w:val="000000"/>
          <w:sz w:val="24"/>
          <w:szCs w:val="24"/>
        </w:rPr>
        <w:t>существенным вопросам изучаемой темы.</w:t>
      </w:r>
    </w:p>
    <w:p w:rsidR="00562646" w:rsidRPr="00562646" w:rsidRDefault="00562646" w:rsidP="00562646">
      <w:pPr>
        <w:shd w:val="clear" w:color="auto" w:fill="FFFFFF"/>
        <w:spacing w:after="0" w:line="240" w:lineRule="auto"/>
        <w:ind w:left="-142" w:firstLine="708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pacing w:val="1"/>
          <w:sz w:val="24"/>
          <w:szCs w:val="24"/>
        </w:rPr>
        <w:t xml:space="preserve">Основными видами проверочных работ по </w:t>
      </w:r>
      <w:r w:rsidRPr="00562646">
        <w:rPr>
          <w:rFonts w:eastAsia="Calibri"/>
          <w:color w:val="000000"/>
          <w:spacing w:val="-2"/>
          <w:sz w:val="24"/>
          <w:szCs w:val="24"/>
        </w:rPr>
        <w:t>окружающему миру являются: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color w:val="000000"/>
          <w:spacing w:val="-1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 xml:space="preserve">устные и письменные ответы на вопросы с использованием </w:t>
      </w:r>
      <w:r w:rsidRPr="00562646">
        <w:rPr>
          <w:rFonts w:eastAsia="Calibri"/>
          <w:color w:val="000000"/>
          <w:spacing w:val="-1"/>
          <w:sz w:val="24"/>
          <w:szCs w:val="24"/>
        </w:rPr>
        <w:t>справочного материала;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pacing w:val="3"/>
          <w:sz w:val="24"/>
          <w:szCs w:val="24"/>
        </w:rPr>
        <w:t xml:space="preserve">составление </w:t>
      </w:r>
      <w:proofErr w:type="gramStart"/>
      <w:r w:rsidRPr="00562646">
        <w:rPr>
          <w:rFonts w:eastAsia="Calibri"/>
          <w:color w:val="000000"/>
          <w:spacing w:val="3"/>
          <w:sz w:val="24"/>
          <w:szCs w:val="24"/>
        </w:rPr>
        <w:t>рассказов по опорным словам</w:t>
      </w:r>
      <w:proofErr w:type="gramEnd"/>
      <w:r w:rsidRPr="00562646">
        <w:rPr>
          <w:rFonts w:eastAsia="Calibri"/>
          <w:color w:val="000000"/>
          <w:spacing w:val="3"/>
          <w:sz w:val="24"/>
          <w:szCs w:val="24"/>
        </w:rPr>
        <w:t xml:space="preserve">, иллюстрируемым </w:t>
      </w:r>
      <w:r w:rsidRPr="00562646">
        <w:rPr>
          <w:rFonts w:eastAsia="Calibri"/>
          <w:color w:val="000000"/>
          <w:spacing w:val="-2"/>
          <w:sz w:val="24"/>
          <w:szCs w:val="24"/>
        </w:rPr>
        <w:t>картинкой;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составление рассказов по серии картинок;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составление рассказов по серии сюжетных картинок, предла</w:t>
      </w:r>
      <w:r w:rsidRPr="00562646">
        <w:rPr>
          <w:rFonts w:eastAsia="Calibri"/>
          <w:color w:val="000000"/>
          <w:sz w:val="24"/>
          <w:szCs w:val="24"/>
        </w:rPr>
        <w:softHyphen/>
      </w:r>
      <w:r w:rsidRPr="00562646">
        <w:rPr>
          <w:rFonts w:eastAsia="Calibri"/>
          <w:color w:val="000000"/>
          <w:spacing w:val="2"/>
          <w:sz w:val="24"/>
          <w:szCs w:val="24"/>
        </w:rPr>
        <w:t>гаемых в нарушенной последовательности;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составление рассказов по сюжетным картинам;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составление плана рассказа при помощи картинок;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составление рассказов о наблюдениях в природе и за деятельно</w:t>
      </w:r>
      <w:r w:rsidRPr="00562646">
        <w:rPr>
          <w:rFonts w:eastAsia="Calibri"/>
          <w:color w:val="000000"/>
          <w:sz w:val="24"/>
          <w:szCs w:val="24"/>
        </w:rPr>
        <w:softHyphen/>
      </w:r>
      <w:r w:rsidRPr="00562646">
        <w:rPr>
          <w:rFonts w:eastAsia="Calibri"/>
          <w:color w:val="000000"/>
          <w:spacing w:val="-1"/>
          <w:sz w:val="24"/>
          <w:szCs w:val="24"/>
        </w:rPr>
        <w:t>стью человека по плану, алгоритму;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работа с деформированным предложением, текстом;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пересказ по готовому образцу;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решение речевых логических задач;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работа по перфокартам;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распределение (группировка) предметных картинок по задан</w:t>
      </w:r>
      <w:r w:rsidRPr="00562646">
        <w:rPr>
          <w:rFonts w:eastAsia="Calibri"/>
          <w:color w:val="000000"/>
          <w:sz w:val="24"/>
          <w:szCs w:val="24"/>
        </w:rPr>
        <w:softHyphen/>
      </w:r>
      <w:r w:rsidRPr="00562646">
        <w:rPr>
          <w:rFonts w:eastAsia="Calibri"/>
          <w:color w:val="000000"/>
          <w:spacing w:val="-1"/>
          <w:sz w:val="24"/>
          <w:szCs w:val="24"/>
        </w:rPr>
        <w:t>ным признакам,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работа с лекалами, трафаретами, контурными изображениями;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конструирование (аппликация) из палочек, геометрических фи</w:t>
      </w:r>
      <w:r w:rsidRPr="00562646">
        <w:rPr>
          <w:rFonts w:eastAsia="Calibri"/>
          <w:color w:val="000000"/>
          <w:sz w:val="24"/>
          <w:szCs w:val="24"/>
        </w:rPr>
        <w:softHyphen/>
      </w:r>
      <w:r w:rsidRPr="00562646">
        <w:rPr>
          <w:rFonts w:eastAsia="Calibri"/>
          <w:color w:val="000000"/>
          <w:spacing w:val="-2"/>
          <w:sz w:val="24"/>
          <w:szCs w:val="24"/>
        </w:rPr>
        <w:t>гур, природного материала, бумаги, картона, дерева: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lastRenderedPageBreak/>
        <w:t>выполнение коллективных работ по предварительно обсужден</w:t>
      </w:r>
      <w:r w:rsidRPr="00562646">
        <w:rPr>
          <w:rFonts w:eastAsia="Calibri"/>
          <w:color w:val="000000"/>
          <w:sz w:val="24"/>
          <w:szCs w:val="24"/>
        </w:rPr>
        <w:softHyphen/>
      </w:r>
      <w:r w:rsidRPr="00562646">
        <w:rPr>
          <w:rFonts w:eastAsia="Calibri"/>
          <w:color w:val="000000"/>
          <w:spacing w:val="-3"/>
          <w:sz w:val="24"/>
          <w:szCs w:val="24"/>
        </w:rPr>
        <w:t>ному замыслу,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ролевой тренинг,</w:t>
      </w:r>
    </w:p>
    <w:p w:rsidR="00562646" w:rsidRPr="00562646" w:rsidRDefault="00562646" w:rsidP="00562646">
      <w:pPr>
        <w:numPr>
          <w:ilvl w:val="1"/>
          <w:numId w:val="16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1276" w:right="19" w:hanging="19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z w:val="24"/>
          <w:szCs w:val="24"/>
        </w:rPr>
        <w:t>выполнение тестовых заданий.</w:t>
      </w:r>
    </w:p>
    <w:p w:rsidR="00562646" w:rsidRPr="00562646" w:rsidRDefault="00562646" w:rsidP="00562646">
      <w:pPr>
        <w:shd w:val="clear" w:color="auto" w:fill="FFFFFF"/>
        <w:spacing w:after="0" w:line="240" w:lineRule="auto"/>
        <w:ind w:left="38" w:right="67" w:firstLine="422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i/>
          <w:iCs/>
          <w:color w:val="000000"/>
          <w:sz w:val="24"/>
          <w:szCs w:val="24"/>
        </w:rPr>
        <w:t xml:space="preserve">Речевая логическая задача </w:t>
      </w:r>
      <w:r w:rsidRPr="00562646">
        <w:rPr>
          <w:rFonts w:eastAsia="Calibri"/>
          <w:color w:val="000000"/>
          <w:sz w:val="24"/>
          <w:szCs w:val="24"/>
        </w:rPr>
        <w:t>- рассказ-загадка о явлениях приро</w:t>
      </w:r>
      <w:r w:rsidRPr="00562646">
        <w:rPr>
          <w:rFonts w:eastAsia="Calibri"/>
          <w:color w:val="000000"/>
          <w:spacing w:val="1"/>
          <w:sz w:val="24"/>
          <w:szCs w:val="24"/>
        </w:rPr>
        <w:t xml:space="preserve">ды, предметах ближайшего окружения, ответ на которого может </w:t>
      </w:r>
      <w:r w:rsidRPr="00562646">
        <w:rPr>
          <w:rFonts w:eastAsia="Calibri"/>
          <w:color w:val="000000"/>
          <w:spacing w:val="-3"/>
          <w:sz w:val="24"/>
          <w:szCs w:val="24"/>
        </w:rPr>
        <w:t>быть получен при уяснении связей и закономерностей между рас</w:t>
      </w:r>
      <w:r w:rsidRPr="00562646">
        <w:rPr>
          <w:rFonts w:eastAsia="Calibri"/>
          <w:color w:val="000000"/>
          <w:spacing w:val="-2"/>
          <w:sz w:val="24"/>
          <w:szCs w:val="24"/>
        </w:rPr>
        <w:t>сматриваемыми предметами, явлениями, событиями. Решение ло</w:t>
      </w:r>
      <w:r w:rsidRPr="00562646">
        <w:rPr>
          <w:rFonts w:eastAsia="Calibri"/>
          <w:color w:val="000000"/>
          <w:spacing w:val="-3"/>
          <w:sz w:val="24"/>
          <w:szCs w:val="24"/>
        </w:rPr>
        <w:t xml:space="preserve">гических задач активизирует приемы умственной деятельности </w:t>
      </w:r>
      <w:r w:rsidRPr="00562646">
        <w:rPr>
          <w:rFonts w:eastAsia="Calibri"/>
          <w:color w:val="000000"/>
          <w:spacing w:val="-4"/>
          <w:sz w:val="24"/>
          <w:szCs w:val="24"/>
        </w:rPr>
        <w:t xml:space="preserve">(сравнение, сопоставление, построение </w:t>
      </w:r>
      <w:r w:rsidRPr="00562646">
        <w:rPr>
          <w:rFonts w:eastAsia="Calibri"/>
          <w:b/>
          <w:bCs/>
          <w:color w:val="000000"/>
          <w:spacing w:val="-4"/>
          <w:sz w:val="24"/>
          <w:szCs w:val="24"/>
        </w:rPr>
        <w:t xml:space="preserve">умозаключений), </w:t>
      </w:r>
      <w:r w:rsidRPr="00562646">
        <w:rPr>
          <w:rFonts w:eastAsia="Calibri"/>
          <w:color w:val="000000"/>
          <w:spacing w:val="-4"/>
          <w:sz w:val="24"/>
          <w:szCs w:val="24"/>
        </w:rPr>
        <w:t>стимули</w:t>
      </w:r>
      <w:r w:rsidRPr="00562646">
        <w:rPr>
          <w:rFonts w:eastAsia="Calibri"/>
          <w:color w:val="000000"/>
          <w:spacing w:val="-3"/>
          <w:sz w:val="24"/>
          <w:szCs w:val="24"/>
        </w:rPr>
        <w:t>рует развитие словесно-логического мышления.</w:t>
      </w:r>
    </w:p>
    <w:p w:rsidR="00562646" w:rsidRPr="00562646" w:rsidRDefault="00562646" w:rsidP="00562646">
      <w:pPr>
        <w:shd w:val="clear" w:color="auto" w:fill="FFFFFF"/>
        <w:spacing w:after="0" w:line="240" w:lineRule="auto"/>
        <w:ind w:left="96" w:right="38" w:firstLine="56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i/>
          <w:iCs/>
          <w:color w:val="000000"/>
          <w:spacing w:val="14"/>
          <w:sz w:val="24"/>
          <w:szCs w:val="24"/>
        </w:rPr>
        <w:t xml:space="preserve">Словесная оценка знаний и умений </w:t>
      </w:r>
      <w:r w:rsidRPr="00562646">
        <w:rPr>
          <w:rFonts w:eastAsia="Calibri"/>
          <w:color w:val="000000"/>
          <w:spacing w:val="14"/>
          <w:sz w:val="24"/>
          <w:szCs w:val="24"/>
        </w:rPr>
        <w:t xml:space="preserve">по предмету </w:t>
      </w:r>
      <w:r w:rsidRPr="00562646">
        <w:rPr>
          <w:rFonts w:eastAsia="Calibri"/>
          <w:color w:val="000000"/>
          <w:sz w:val="24"/>
          <w:szCs w:val="24"/>
        </w:rPr>
        <w:t xml:space="preserve">"Окружающий мир " в 1 классе в </w:t>
      </w:r>
      <w:r w:rsidRPr="00562646">
        <w:rPr>
          <w:rFonts w:eastAsia="Calibri"/>
          <w:color w:val="000000"/>
          <w:spacing w:val="-2"/>
          <w:sz w:val="24"/>
          <w:szCs w:val="24"/>
        </w:rPr>
        <w:t>соответствии с требованиями программы производится по резуль</w:t>
      </w:r>
      <w:r w:rsidRPr="00562646">
        <w:rPr>
          <w:rFonts w:eastAsia="Calibri"/>
          <w:color w:val="000000"/>
          <w:spacing w:val="-2"/>
          <w:sz w:val="24"/>
          <w:szCs w:val="24"/>
        </w:rPr>
        <w:softHyphen/>
      </w:r>
      <w:r w:rsidRPr="00562646">
        <w:rPr>
          <w:rFonts w:eastAsia="Calibri"/>
          <w:color w:val="000000"/>
          <w:spacing w:val="-1"/>
          <w:sz w:val="24"/>
          <w:szCs w:val="24"/>
        </w:rPr>
        <w:t>татам бесед, наблюдений, практических работ, дидактических игр.</w:t>
      </w:r>
    </w:p>
    <w:p w:rsidR="00562646" w:rsidRPr="00562646" w:rsidRDefault="00562646" w:rsidP="00562646">
      <w:pPr>
        <w:shd w:val="clear" w:color="auto" w:fill="FFFFFF"/>
        <w:spacing w:after="0" w:line="240" w:lineRule="auto"/>
        <w:ind w:left="115" w:right="19" w:firstLine="56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color w:val="000000"/>
          <w:spacing w:val="-7"/>
          <w:sz w:val="24"/>
          <w:szCs w:val="24"/>
        </w:rPr>
        <w:t xml:space="preserve">Во 2 классе знания и умения обучающихся окружающему миру </w:t>
      </w:r>
      <w:r w:rsidRPr="00562646">
        <w:rPr>
          <w:rFonts w:eastAsia="Calibri"/>
          <w:color w:val="000000"/>
          <w:spacing w:val="-5"/>
          <w:sz w:val="24"/>
          <w:szCs w:val="24"/>
        </w:rPr>
        <w:t xml:space="preserve">оцениваются по результатам </w:t>
      </w:r>
      <w:r w:rsidRPr="00562646">
        <w:rPr>
          <w:rFonts w:eastAsia="Calibri"/>
          <w:color w:val="000000"/>
          <w:spacing w:val="-6"/>
          <w:sz w:val="24"/>
          <w:szCs w:val="24"/>
        </w:rPr>
        <w:t xml:space="preserve">устного опроса, наблюдений и практических работ </w:t>
      </w:r>
      <w:proofErr w:type="gramStart"/>
      <w:r w:rsidRPr="00562646">
        <w:rPr>
          <w:rFonts w:eastAsia="Calibri"/>
          <w:color w:val="000000"/>
          <w:spacing w:val="-6"/>
          <w:sz w:val="24"/>
          <w:szCs w:val="24"/>
        </w:rPr>
        <w:t>по  предметным</w:t>
      </w:r>
      <w:proofErr w:type="gramEnd"/>
      <w:r w:rsidRPr="00562646">
        <w:rPr>
          <w:rFonts w:eastAsia="Calibri"/>
          <w:color w:val="000000"/>
          <w:spacing w:val="-6"/>
          <w:sz w:val="24"/>
          <w:szCs w:val="24"/>
        </w:rPr>
        <w:t xml:space="preserve"> и сюжетным картинам, индивидуальным карточкам.</w:t>
      </w:r>
    </w:p>
    <w:p w:rsidR="00562646" w:rsidRPr="00562646" w:rsidRDefault="00562646" w:rsidP="00562646">
      <w:pPr>
        <w:shd w:val="clear" w:color="auto" w:fill="FFFFFF"/>
        <w:spacing w:after="0" w:line="240" w:lineRule="auto"/>
        <w:ind w:left="10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i/>
          <w:iCs/>
          <w:color w:val="000000"/>
          <w:spacing w:val="3"/>
          <w:sz w:val="24"/>
          <w:szCs w:val="24"/>
        </w:rPr>
        <w:t>Оценка устных ответов</w:t>
      </w:r>
      <w:r w:rsidRPr="00562646">
        <w:rPr>
          <w:rFonts w:eastAsia="Calibri"/>
          <w:i/>
          <w:iCs/>
          <w:color w:val="000000"/>
          <w:spacing w:val="3"/>
          <w:sz w:val="24"/>
          <w:szCs w:val="24"/>
        </w:rPr>
        <w:t>.</w:t>
      </w:r>
    </w:p>
    <w:p w:rsidR="00562646" w:rsidRPr="00562646" w:rsidRDefault="00562646" w:rsidP="00562646">
      <w:pPr>
        <w:shd w:val="clear" w:color="auto" w:fill="FFFFFF"/>
        <w:spacing w:after="0" w:line="240" w:lineRule="auto"/>
        <w:ind w:right="58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bCs/>
          <w:color w:val="000000"/>
          <w:sz w:val="24"/>
          <w:szCs w:val="24"/>
        </w:rPr>
        <w:t xml:space="preserve">          Оценка "5" </w:t>
      </w:r>
      <w:r w:rsidRPr="00562646">
        <w:rPr>
          <w:rFonts w:eastAsia="Calibri"/>
          <w:color w:val="000000"/>
          <w:sz w:val="24"/>
          <w:szCs w:val="24"/>
        </w:rPr>
        <w:t xml:space="preserve">ставится обучающемуся, если он даст правильный, </w:t>
      </w:r>
      <w:r w:rsidRPr="00562646">
        <w:rPr>
          <w:rFonts w:eastAsia="Calibri"/>
          <w:color w:val="000000"/>
          <w:spacing w:val="-2"/>
          <w:sz w:val="24"/>
          <w:szCs w:val="24"/>
        </w:rPr>
        <w:t>логически законченный ответ с опорой на непосредственные наблюдения в природе и окружающем мире, на результаты практических работ; раскрывает возможные взаимосвязи; умеет ориенти</w:t>
      </w:r>
      <w:r w:rsidRPr="00562646">
        <w:rPr>
          <w:rFonts w:eastAsia="Calibri"/>
          <w:color w:val="000000"/>
          <w:spacing w:val="-2"/>
          <w:sz w:val="24"/>
          <w:szCs w:val="24"/>
        </w:rPr>
        <w:softHyphen/>
      </w:r>
      <w:r w:rsidRPr="00562646">
        <w:rPr>
          <w:rFonts w:eastAsia="Calibri"/>
          <w:color w:val="000000"/>
          <w:spacing w:val="-1"/>
          <w:sz w:val="24"/>
          <w:szCs w:val="24"/>
        </w:rPr>
        <w:t>роваться в тексте учебника и находить правильные ответы, пользо</w:t>
      </w:r>
      <w:r w:rsidRPr="00562646">
        <w:rPr>
          <w:rFonts w:eastAsia="Calibri"/>
          <w:color w:val="000000"/>
          <w:sz w:val="24"/>
          <w:szCs w:val="24"/>
        </w:rPr>
        <w:t xml:space="preserve">ваться планом, алгоритмом, применять свои знания на практике; </w:t>
      </w:r>
      <w:r w:rsidRPr="00562646">
        <w:rPr>
          <w:rFonts w:eastAsia="Calibri"/>
          <w:color w:val="000000"/>
          <w:spacing w:val="3"/>
          <w:sz w:val="24"/>
          <w:szCs w:val="24"/>
        </w:rPr>
        <w:t>дает полные ответы на поставленные вопросы.</w:t>
      </w:r>
    </w:p>
    <w:p w:rsidR="00562646" w:rsidRPr="00562646" w:rsidRDefault="00562646" w:rsidP="00562646">
      <w:pPr>
        <w:shd w:val="clear" w:color="auto" w:fill="FFFFFF"/>
        <w:spacing w:after="0" w:line="240" w:lineRule="auto"/>
        <w:ind w:left="10" w:right="38" w:firstLine="557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bCs/>
          <w:color w:val="000000"/>
          <w:sz w:val="24"/>
          <w:szCs w:val="24"/>
        </w:rPr>
        <w:t xml:space="preserve">Оценка "4" </w:t>
      </w:r>
      <w:r w:rsidRPr="00562646">
        <w:rPr>
          <w:rFonts w:eastAsia="Calibri"/>
          <w:color w:val="000000"/>
          <w:sz w:val="24"/>
          <w:szCs w:val="24"/>
        </w:rPr>
        <w:t>ставится, если ответ в основном соответствует требованиям, установленным для оценки «5», но обучающийся до</w:t>
      </w:r>
      <w:r w:rsidRPr="00562646">
        <w:rPr>
          <w:rFonts w:eastAsia="Calibri"/>
          <w:color w:val="000000"/>
          <w:spacing w:val="-1"/>
          <w:sz w:val="24"/>
          <w:szCs w:val="24"/>
        </w:rPr>
        <w:t>пускает отдельные неточности, нарушения логической последова</w:t>
      </w:r>
      <w:r w:rsidRPr="00562646">
        <w:rPr>
          <w:rFonts w:eastAsia="Calibri"/>
          <w:color w:val="000000"/>
          <w:spacing w:val="1"/>
          <w:sz w:val="24"/>
          <w:szCs w:val="24"/>
        </w:rPr>
        <w:t>тельности в изложении фактического материала, неполно рас</w:t>
      </w:r>
      <w:r w:rsidRPr="00562646">
        <w:rPr>
          <w:rFonts w:eastAsia="Calibri"/>
          <w:color w:val="000000"/>
          <w:spacing w:val="-1"/>
          <w:sz w:val="24"/>
          <w:szCs w:val="24"/>
        </w:rPr>
        <w:t xml:space="preserve">крывает взаимосвязи или испытывает трудности в применении </w:t>
      </w:r>
      <w:r w:rsidRPr="00562646">
        <w:rPr>
          <w:rFonts w:eastAsia="Calibri"/>
          <w:color w:val="000000"/>
          <w:sz w:val="24"/>
          <w:szCs w:val="24"/>
        </w:rPr>
        <w:t xml:space="preserve">знаний на практике. При оказании учителем обучающей помощи </w:t>
      </w:r>
      <w:r w:rsidRPr="00562646">
        <w:rPr>
          <w:rFonts w:eastAsia="Calibri"/>
          <w:color w:val="000000"/>
          <w:spacing w:val="3"/>
          <w:sz w:val="24"/>
          <w:szCs w:val="24"/>
        </w:rPr>
        <w:t>эти недочеты ученик исправляет сам.</w:t>
      </w:r>
    </w:p>
    <w:p w:rsidR="00562646" w:rsidRPr="00562646" w:rsidRDefault="00562646" w:rsidP="00562646">
      <w:pPr>
        <w:shd w:val="clear" w:color="auto" w:fill="FFFFFF"/>
        <w:spacing w:after="0" w:line="240" w:lineRule="auto"/>
        <w:ind w:left="19" w:right="29" w:firstLine="547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bCs/>
          <w:color w:val="000000"/>
          <w:spacing w:val="-3"/>
          <w:sz w:val="24"/>
          <w:szCs w:val="24"/>
        </w:rPr>
        <w:t xml:space="preserve">Оценка </w:t>
      </w:r>
      <w:r w:rsidRPr="00562646">
        <w:rPr>
          <w:rFonts w:eastAsia="Calibri"/>
          <w:color w:val="000000"/>
          <w:spacing w:val="-3"/>
          <w:sz w:val="24"/>
          <w:szCs w:val="24"/>
        </w:rPr>
        <w:t xml:space="preserve">«3» ставится, если обучающийся усвоил учебный материал, </w:t>
      </w:r>
      <w:r w:rsidRPr="00562646">
        <w:rPr>
          <w:rFonts w:eastAsia="Calibri"/>
          <w:color w:val="000000"/>
          <w:spacing w:val="-4"/>
          <w:sz w:val="24"/>
          <w:szCs w:val="24"/>
        </w:rPr>
        <w:t xml:space="preserve">но допускает фактические ошибки; не </w:t>
      </w:r>
      <w:r w:rsidRPr="00562646">
        <w:rPr>
          <w:rFonts w:eastAsia="Calibri"/>
          <w:bCs/>
          <w:i/>
          <w:iCs/>
          <w:color w:val="000000"/>
          <w:spacing w:val="-4"/>
          <w:sz w:val="24"/>
          <w:szCs w:val="24"/>
        </w:rPr>
        <w:t>умеет</w:t>
      </w:r>
      <w:r w:rsidRPr="00562646">
        <w:rPr>
          <w:rFonts w:eastAsia="Calibri"/>
          <w:b/>
          <w:bCs/>
          <w:i/>
          <w:iCs/>
          <w:color w:val="000000"/>
          <w:spacing w:val="-4"/>
          <w:sz w:val="24"/>
          <w:szCs w:val="24"/>
        </w:rPr>
        <w:t xml:space="preserve"> </w:t>
      </w:r>
      <w:r w:rsidRPr="00562646">
        <w:rPr>
          <w:rFonts w:eastAsia="Calibri"/>
          <w:color w:val="000000"/>
          <w:spacing w:val="-4"/>
          <w:sz w:val="24"/>
          <w:szCs w:val="24"/>
        </w:rPr>
        <w:t>использовать результа</w:t>
      </w:r>
      <w:r w:rsidRPr="00562646">
        <w:rPr>
          <w:rFonts w:eastAsia="Calibri"/>
          <w:color w:val="000000"/>
          <w:spacing w:val="-3"/>
          <w:sz w:val="24"/>
          <w:szCs w:val="24"/>
        </w:rPr>
        <w:t>ты практических работ, затрудняется в установлении связей между объектами и явлениями природы, между природой и человеком: излагает материал с помощью наводящих вопросов учителя, час</w:t>
      </w:r>
      <w:r w:rsidRPr="00562646">
        <w:rPr>
          <w:rFonts w:eastAsia="Calibri"/>
          <w:color w:val="000000"/>
          <w:spacing w:val="-3"/>
          <w:sz w:val="24"/>
          <w:szCs w:val="24"/>
        </w:rPr>
        <w:softHyphen/>
      </w:r>
      <w:r w:rsidRPr="00562646">
        <w:rPr>
          <w:rFonts w:eastAsia="Calibri"/>
          <w:color w:val="000000"/>
          <w:spacing w:val="-2"/>
          <w:sz w:val="24"/>
          <w:szCs w:val="24"/>
        </w:rPr>
        <w:t>тично использует в ответах результаты наблюдений, ограничивает</w:t>
      </w:r>
      <w:r w:rsidRPr="00562646">
        <w:rPr>
          <w:rFonts w:eastAsia="Calibri"/>
          <w:color w:val="000000"/>
          <w:spacing w:val="5"/>
          <w:sz w:val="24"/>
          <w:szCs w:val="24"/>
        </w:rPr>
        <w:t xml:space="preserve">ся фрагментарным изложением фактического материала и не </w:t>
      </w:r>
      <w:r w:rsidRPr="00562646">
        <w:rPr>
          <w:rFonts w:eastAsia="Calibri"/>
          <w:color w:val="000000"/>
          <w:spacing w:val="1"/>
          <w:sz w:val="24"/>
          <w:szCs w:val="24"/>
        </w:rPr>
        <w:t>может самостоятельно применять знания на практике, но с по</w:t>
      </w:r>
      <w:r w:rsidRPr="00562646">
        <w:rPr>
          <w:rFonts w:eastAsia="Calibri"/>
          <w:color w:val="000000"/>
          <w:spacing w:val="-2"/>
          <w:sz w:val="24"/>
          <w:szCs w:val="24"/>
        </w:rPr>
        <w:t>мощью учителя исправляет перечисленные недочеты.</w:t>
      </w:r>
    </w:p>
    <w:p w:rsidR="00562646" w:rsidRPr="00562646" w:rsidRDefault="00562646" w:rsidP="00562646">
      <w:pPr>
        <w:shd w:val="clear" w:color="auto" w:fill="FFFFFF"/>
        <w:spacing w:after="0" w:line="240" w:lineRule="auto"/>
        <w:ind w:left="29" w:right="19" w:firstLine="547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b/>
          <w:bCs/>
          <w:color w:val="000000"/>
          <w:sz w:val="24"/>
          <w:szCs w:val="24"/>
        </w:rPr>
        <w:t xml:space="preserve">Оценка "2" </w:t>
      </w:r>
      <w:r w:rsidRPr="00562646">
        <w:rPr>
          <w:rFonts w:eastAsia="Calibri"/>
          <w:color w:val="000000"/>
          <w:sz w:val="24"/>
          <w:szCs w:val="24"/>
        </w:rPr>
        <w:t xml:space="preserve">ставится </w:t>
      </w:r>
      <w:r w:rsidRPr="00562646">
        <w:rPr>
          <w:rFonts w:eastAsia="Calibri"/>
          <w:bCs/>
          <w:color w:val="000000"/>
          <w:sz w:val="24"/>
          <w:szCs w:val="24"/>
        </w:rPr>
        <w:t>обучающемуся</w:t>
      </w:r>
      <w:r w:rsidRPr="00562646">
        <w:rPr>
          <w:rFonts w:eastAsia="Calibri"/>
          <w:b/>
          <w:bCs/>
          <w:color w:val="000000"/>
          <w:sz w:val="24"/>
          <w:szCs w:val="24"/>
        </w:rPr>
        <w:t xml:space="preserve">, </w:t>
      </w:r>
      <w:r w:rsidRPr="00562646">
        <w:rPr>
          <w:rFonts w:eastAsia="Calibri"/>
          <w:color w:val="000000"/>
          <w:sz w:val="24"/>
          <w:szCs w:val="24"/>
        </w:rPr>
        <w:t>если он обнаруживает незна</w:t>
      </w:r>
      <w:r w:rsidRPr="00562646">
        <w:rPr>
          <w:rFonts w:eastAsia="Calibri"/>
          <w:color w:val="000000"/>
          <w:spacing w:val="-2"/>
          <w:sz w:val="24"/>
          <w:szCs w:val="24"/>
        </w:rPr>
        <w:t xml:space="preserve">ние большей части программного материала, не справляется с </w:t>
      </w:r>
      <w:r w:rsidRPr="00562646">
        <w:rPr>
          <w:rFonts w:eastAsia="Calibri"/>
          <w:color w:val="000000"/>
          <w:spacing w:val="-1"/>
          <w:sz w:val="24"/>
          <w:szCs w:val="24"/>
        </w:rPr>
        <w:t xml:space="preserve">выполнением практических работ даже с помощью учителя, не </w:t>
      </w:r>
      <w:r w:rsidRPr="00562646">
        <w:rPr>
          <w:rFonts w:eastAsia="Calibri"/>
          <w:color w:val="000000"/>
          <w:spacing w:val="3"/>
          <w:sz w:val="24"/>
          <w:szCs w:val="24"/>
        </w:rPr>
        <w:t xml:space="preserve">отвечает ни на один из поставленных вопросов или отвечает на </w:t>
      </w:r>
      <w:r w:rsidRPr="00562646">
        <w:rPr>
          <w:rFonts w:eastAsia="Calibri"/>
          <w:color w:val="000000"/>
          <w:spacing w:val="2"/>
          <w:sz w:val="24"/>
          <w:szCs w:val="24"/>
        </w:rPr>
        <w:t>них неправильно.</w:t>
      </w:r>
    </w:p>
    <w:p w:rsidR="00562646" w:rsidRPr="00562646" w:rsidRDefault="00562646" w:rsidP="00562646">
      <w:pPr>
        <w:spacing w:before="100" w:beforeAutospacing="1" w:after="100" w:afterAutospacing="1" w:line="272" w:lineRule="atLeast"/>
        <w:rPr>
          <w:rFonts w:eastAsia="Times New Roman"/>
          <w:b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b/>
          <w:color w:val="000000"/>
          <w:sz w:val="24"/>
          <w:szCs w:val="24"/>
          <w:lang w:eastAsia="ru-RU"/>
        </w:rPr>
        <w:t>Оценка письменных работ</w:t>
      </w:r>
    </w:p>
    <w:p w:rsidR="00562646" w:rsidRPr="00562646" w:rsidRDefault="00562646" w:rsidP="00562646">
      <w:pPr>
        <w:spacing w:before="100" w:beforeAutospacing="1" w:after="100" w:afterAutospacing="1" w:line="272" w:lineRule="atLeast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color w:val="000000"/>
          <w:sz w:val="24"/>
          <w:szCs w:val="24"/>
          <w:lang w:eastAsia="ru-RU"/>
        </w:rPr>
        <w:t>Используются письменные проверочные работы, не требующие развернутого ответа с большой затратой времени и устный опрос. В письменных проверочных работах орфографические ошибки не учитываются.</w:t>
      </w:r>
    </w:p>
    <w:p w:rsidR="00562646" w:rsidRPr="00562646" w:rsidRDefault="00562646" w:rsidP="00562646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b/>
          <w:bCs/>
          <w:color w:val="000000"/>
          <w:sz w:val="24"/>
          <w:szCs w:val="24"/>
          <w:lang w:eastAsia="ru-RU"/>
        </w:rPr>
        <w:t>«5»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 - 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</w:t>
      </w:r>
    </w:p>
    <w:p w:rsidR="00562646" w:rsidRPr="00562646" w:rsidRDefault="00562646" w:rsidP="00562646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b/>
          <w:bCs/>
          <w:color w:val="000000"/>
          <w:sz w:val="24"/>
          <w:szCs w:val="24"/>
          <w:lang w:eastAsia="ru-RU"/>
        </w:rPr>
        <w:t>«4» 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 xml:space="preserve">- ставится ученику, если его ответ в основном соответствует требованиям, установленным для оценки "5", но ученик допускает отдельные неточности в изложении 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lastRenderedPageBreak/>
        <w:t>фактическою материала, в использовании отдельных практических работ. Все эти недочеты ученик легко исправляет сам при указании на них учителем</w:t>
      </w:r>
    </w:p>
    <w:p w:rsidR="00562646" w:rsidRPr="00562646" w:rsidRDefault="00562646" w:rsidP="00562646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b/>
          <w:bCs/>
          <w:color w:val="000000"/>
          <w:sz w:val="24"/>
          <w:szCs w:val="24"/>
          <w:lang w:eastAsia="ru-RU"/>
        </w:rPr>
        <w:t>«3»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 - ставится ученику, если он усвоил основное содержание учебного материала, но допускает фактические ошибки, не умеет использовать результаты своих наблюдений в природе, затрудняется устанавливать предусмотренные программой связи между объектами и явлениями природы, в выполнении практических работ, но может исправить перечисленные недочеты с помощью учителя</w:t>
      </w:r>
    </w:p>
    <w:p w:rsidR="00562646" w:rsidRPr="00562646" w:rsidRDefault="00562646" w:rsidP="00562646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b/>
          <w:bCs/>
          <w:color w:val="000000"/>
          <w:sz w:val="24"/>
          <w:szCs w:val="24"/>
          <w:lang w:eastAsia="ru-RU"/>
        </w:rPr>
        <w:t>«2» </w:t>
      </w:r>
      <w:r w:rsidRPr="00562646">
        <w:rPr>
          <w:rFonts w:eastAsia="Times New Roman"/>
          <w:color w:val="000000"/>
          <w:sz w:val="24"/>
          <w:szCs w:val="24"/>
          <w:lang w:eastAsia="ru-RU"/>
        </w:rPr>
        <w:t>- ставится ученику, если он обнаруживает незнание большей части программного материала, не оправляется с выполнением практических работ даже с помощью учителя.</w:t>
      </w:r>
    </w:p>
    <w:p w:rsidR="00562646" w:rsidRPr="00562646" w:rsidRDefault="00562646" w:rsidP="00562646">
      <w:pPr>
        <w:spacing w:after="200" w:line="276" w:lineRule="auto"/>
        <w:rPr>
          <w:rFonts w:eastAsia="Calibri"/>
          <w:b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практических умений учащихся. Оценка умений ставить опыты.</w:t>
      </w:r>
    </w:p>
    <w:p w:rsidR="00562646" w:rsidRPr="00562646" w:rsidRDefault="00562646" w:rsidP="00562646">
      <w:pPr>
        <w:spacing w:after="200" w:line="276" w:lineRule="auto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 Отметка «5» правильно определена цель опыта, самостоятельно и последователь проведены подбор оборудования и объектов, а также работа по закладке опыта, научно, грамотно, логично описаны наблюдения и сформированы выводы из опыта. </w:t>
      </w:r>
    </w:p>
    <w:p w:rsidR="00562646" w:rsidRPr="00562646" w:rsidRDefault="00562646" w:rsidP="00562646">
      <w:pPr>
        <w:spacing w:after="200" w:line="276" w:lineRule="auto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>Отметка «4» правильно определена цель опыта, самостоятельно проведена работа по подбору оборудования, объектов при закладке опыта допускаются, 1-2 ошибки, в целом грамотно и логично описаны наблюдения, сформулированы основные выводы из опыта, в описании наблюдения допущены неточности, выводы неполные</w:t>
      </w:r>
    </w:p>
    <w:p w:rsidR="00562646" w:rsidRPr="00562646" w:rsidRDefault="00562646" w:rsidP="00562646">
      <w:pPr>
        <w:spacing w:after="200" w:line="276" w:lineRule="auto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Отметка «3» правильно определена цель опыта, подбор оборудования и объектов, а также работы по закладке опыта проведены с помощью учителя, допущены неточности я ошибка в закладке опыта, описании наблюдения, формировании выводов. </w:t>
      </w:r>
    </w:p>
    <w:p w:rsidR="00562646" w:rsidRPr="00562646" w:rsidRDefault="00562646" w:rsidP="00562646">
      <w:pPr>
        <w:spacing w:after="200" w:line="276" w:lineRule="auto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>Отметка «2» не определена самостоятельно цель опыта, не подготовлено нужное оборудование, допущены существенные ошибки при закладке опыта и его оформлении.</w:t>
      </w:r>
    </w:p>
    <w:p w:rsidR="00562646" w:rsidRPr="00562646" w:rsidRDefault="00562646" w:rsidP="00562646">
      <w:pPr>
        <w:spacing w:after="200" w:line="276" w:lineRule="auto"/>
        <w:rPr>
          <w:rFonts w:eastAsia="Calibri"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Оценка умений проводить наблюдения</w:t>
      </w:r>
    </w:p>
    <w:p w:rsidR="00562646" w:rsidRPr="00562646" w:rsidRDefault="00562646" w:rsidP="00562646">
      <w:pPr>
        <w:spacing w:after="200" w:line="276" w:lineRule="auto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 Учитель должен учитывать: правильность проведения, умение выделять существенные признаки, логичность и научную грамотность в оформлении результатов наблюдения и в выводах. </w:t>
      </w:r>
    </w:p>
    <w:p w:rsidR="00562646" w:rsidRPr="00562646" w:rsidRDefault="00562646" w:rsidP="00562646">
      <w:pPr>
        <w:spacing w:after="200" w:line="276" w:lineRule="auto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Отметка «5» правильно по заданию проведено наблюдение, выделены существенные признаки, логично, научно грамотно оформлены результаты наблюдения и выводы. </w:t>
      </w:r>
    </w:p>
    <w:p w:rsidR="00562646" w:rsidRPr="00562646" w:rsidRDefault="00562646" w:rsidP="00562646">
      <w:pPr>
        <w:spacing w:after="200" w:line="276" w:lineRule="auto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Отметка «4» правильно по заданию проведено наблюдение, при выделении существенных признаков у наблюдаемого объекта (процесса), названы второстепенные, допущена небрежность в оформлении наблюдения и выводов. </w:t>
      </w:r>
    </w:p>
    <w:p w:rsidR="00562646" w:rsidRPr="00562646" w:rsidRDefault="00562646" w:rsidP="00562646">
      <w:pPr>
        <w:spacing w:after="200" w:line="276" w:lineRule="auto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>Отметка «3» допущены неточности, 1-2 ошибки в проведении наблюдения по заданию учителя, при выделении существенных признаков у наблюдаемого объекта (процесса) выделены лишь некоторые, допущены ошибки (1-2) в оформлении наблюдении и выводов.</w:t>
      </w:r>
    </w:p>
    <w:p w:rsidR="00562646" w:rsidRPr="00562646" w:rsidRDefault="00562646" w:rsidP="00562646">
      <w:pPr>
        <w:spacing w:after="200" w:line="276" w:lineRule="auto"/>
        <w:rPr>
          <w:rFonts w:eastAsia="Calibri"/>
          <w:sz w:val="24"/>
          <w:szCs w:val="24"/>
        </w:rPr>
      </w:pPr>
    </w:p>
    <w:p w:rsidR="00562646" w:rsidRPr="00562646" w:rsidRDefault="00562646" w:rsidP="00562646">
      <w:pPr>
        <w:spacing w:after="200" w:line="276" w:lineRule="auto"/>
        <w:rPr>
          <w:rFonts w:eastAsia="Calibri"/>
          <w:sz w:val="24"/>
          <w:szCs w:val="24"/>
        </w:rPr>
      </w:pPr>
    </w:p>
    <w:p w:rsidR="00562646" w:rsidRPr="00562646" w:rsidRDefault="00562646" w:rsidP="00562646">
      <w:pPr>
        <w:spacing w:after="200" w:line="276" w:lineRule="auto"/>
        <w:rPr>
          <w:rFonts w:eastAsia="Calibri"/>
          <w:sz w:val="24"/>
          <w:szCs w:val="24"/>
        </w:rPr>
      </w:pPr>
    </w:p>
    <w:p w:rsidR="00562646" w:rsidRPr="00562646" w:rsidRDefault="00562646" w:rsidP="00562646">
      <w:pPr>
        <w:spacing w:after="200" w:line="276" w:lineRule="auto"/>
        <w:rPr>
          <w:rFonts w:eastAsia="Calibri"/>
          <w:sz w:val="24"/>
          <w:szCs w:val="24"/>
        </w:rPr>
      </w:pPr>
    </w:p>
    <w:p w:rsidR="00562646" w:rsidRPr="00562646" w:rsidRDefault="00562646" w:rsidP="00562646">
      <w:pPr>
        <w:spacing w:after="200" w:line="276" w:lineRule="auto"/>
        <w:rPr>
          <w:rFonts w:eastAsia="Calibri"/>
          <w:sz w:val="24"/>
          <w:szCs w:val="24"/>
        </w:rPr>
      </w:pPr>
    </w:p>
    <w:p w:rsidR="00562646" w:rsidRPr="00562646" w:rsidRDefault="00562646" w:rsidP="00562646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562646">
        <w:rPr>
          <w:rFonts w:eastAsia="Calibri"/>
          <w:b/>
          <w:sz w:val="28"/>
          <w:szCs w:val="28"/>
          <w:lang w:val="en-US"/>
        </w:rPr>
        <w:t>I</w:t>
      </w:r>
      <w:r w:rsidRPr="00562646">
        <w:rPr>
          <w:rFonts w:eastAsia="Calibri"/>
          <w:b/>
          <w:sz w:val="28"/>
          <w:szCs w:val="28"/>
        </w:rPr>
        <w:t>. Пояснительная записка.</w:t>
      </w:r>
    </w:p>
    <w:p w:rsidR="00562646" w:rsidRPr="00562646" w:rsidRDefault="00562646" w:rsidP="00562646">
      <w:pPr>
        <w:spacing w:after="200" w:line="276" w:lineRule="auto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     Адаптированная рабочая программа по литературному </w:t>
      </w:r>
      <w:proofErr w:type="gramStart"/>
      <w:r w:rsidRPr="00562646">
        <w:rPr>
          <w:rFonts w:eastAsia="Calibri"/>
          <w:sz w:val="24"/>
          <w:szCs w:val="24"/>
        </w:rPr>
        <w:t>чтению  составлена</w:t>
      </w:r>
      <w:proofErr w:type="gramEnd"/>
      <w:r w:rsidRPr="00562646">
        <w:rPr>
          <w:rFonts w:eastAsia="Calibri"/>
          <w:sz w:val="24"/>
          <w:szCs w:val="24"/>
        </w:rPr>
        <w:t xml:space="preserve"> на основе авторской программы  </w:t>
      </w:r>
      <w:proofErr w:type="spellStart"/>
      <w:r w:rsidRPr="00562646">
        <w:rPr>
          <w:rFonts w:eastAsia="Calibri"/>
          <w:sz w:val="24"/>
          <w:szCs w:val="24"/>
        </w:rPr>
        <w:t>Л.Ф.Климановой</w:t>
      </w:r>
      <w:proofErr w:type="spellEnd"/>
      <w:r w:rsidRPr="00562646">
        <w:rPr>
          <w:rFonts w:eastAsia="Calibri"/>
          <w:sz w:val="24"/>
          <w:szCs w:val="24"/>
        </w:rPr>
        <w:t>, В.Г Горецкого. Данная программа и преподавание учебного предмета осуществляется в соответствии с Федеральным законом от 29.12.2012 № 273-ФЗ "Об образовании в Российской Федерации",</w:t>
      </w:r>
      <w:r w:rsidRPr="00562646">
        <w:rPr>
          <w:rFonts w:eastAsia="Calibri"/>
          <w:color w:val="FF0000"/>
          <w:sz w:val="24"/>
          <w:szCs w:val="24"/>
        </w:rPr>
        <w:t xml:space="preserve"> </w:t>
      </w:r>
      <w:r w:rsidRPr="00562646">
        <w:rPr>
          <w:rFonts w:eastAsia="Calibri"/>
          <w:sz w:val="24"/>
          <w:szCs w:val="24"/>
        </w:rPr>
        <w:t xml:space="preserve">Федеральным государственным образовательным стандартом начального общего образования, утвержденного приказом </w:t>
      </w:r>
      <w:proofErr w:type="spellStart"/>
      <w:r w:rsidRPr="00562646">
        <w:rPr>
          <w:rFonts w:eastAsia="Calibri"/>
          <w:sz w:val="24"/>
          <w:szCs w:val="24"/>
        </w:rPr>
        <w:t>Минобрнауки</w:t>
      </w:r>
      <w:proofErr w:type="spellEnd"/>
      <w:r w:rsidRPr="00562646">
        <w:rPr>
          <w:rFonts w:eastAsia="Calibri"/>
          <w:sz w:val="24"/>
          <w:szCs w:val="24"/>
        </w:rPr>
        <w:t xml:space="preserve"> России от 6.10.2009 №373, требованиями Адаптированной образовательной программы начального общего образования для обучающихся с ОВЗ с ЗПР МБОУ СОШ № 2 г. Шарьи, с учебным планом школы на 2020 – 2021 учебный год. </w:t>
      </w:r>
    </w:p>
    <w:p w:rsidR="00562646" w:rsidRPr="00562646" w:rsidRDefault="00562646" w:rsidP="00562646">
      <w:pPr>
        <w:spacing w:after="200" w:line="276" w:lineRule="auto"/>
        <w:ind w:left="107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1.Программа: </w:t>
      </w:r>
      <w:proofErr w:type="spellStart"/>
      <w:r w:rsidRPr="00562646">
        <w:rPr>
          <w:rFonts w:eastAsia="Calibri"/>
          <w:sz w:val="24"/>
          <w:szCs w:val="24"/>
        </w:rPr>
        <w:t>Л.Ф.Климановой</w:t>
      </w:r>
      <w:proofErr w:type="spellEnd"/>
      <w:r w:rsidRPr="00562646">
        <w:rPr>
          <w:rFonts w:eastAsia="Calibri"/>
          <w:sz w:val="24"/>
          <w:szCs w:val="24"/>
        </w:rPr>
        <w:t xml:space="preserve">, В.Г Горецкого. </w:t>
      </w:r>
    </w:p>
    <w:p w:rsidR="00562646" w:rsidRPr="00562646" w:rsidRDefault="00562646" w:rsidP="00562646">
      <w:pPr>
        <w:spacing w:after="200" w:line="276" w:lineRule="auto"/>
        <w:ind w:left="1076"/>
        <w:jc w:val="both"/>
        <w:rPr>
          <w:rFonts w:eastAsia="Calibri"/>
          <w:sz w:val="24"/>
          <w:szCs w:val="24"/>
        </w:rPr>
      </w:pPr>
      <w:r w:rsidRPr="00562646">
        <w:rPr>
          <w:rFonts w:eastAsia="Calibri"/>
          <w:sz w:val="24"/>
          <w:szCs w:val="24"/>
        </w:rPr>
        <w:t xml:space="preserve">2. </w:t>
      </w:r>
      <w:proofErr w:type="gramStart"/>
      <w:r w:rsidRPr="00562646">
        <w:rPr>
          <w:rFonts w:eastAsia="Calibri"/>
          <w:sz w:val="24"/>
          <w:szCs w:val="24"/>
        </w:rPr>
        <w:t>Учебник:  «</w:t>
      </w:r>
      <w:proofErr w:type="gramEnd"/>
      <w:r w:rsidRPr="00562646">
        <w:rPr>
          <w:rFonts w:eastAsia="Calibri"/>
          <w:sz w:val="24"/>
          <w:szCs w:val="24"/>
        </w:rPr>
        <w:t xml:space="preserve">Литературное чтение  3 класс» в 2-ух частях, авторы: </w:t>
      </w:r>
      <w:proofErr w:type="spellStart"/>
      <w:r w:rsidRPr="00562646">
        <w:rPr>
          <w:rFonts w:eastAsia="Calibri"/>
          <w:sz w:val="24"/>
          <w:szCs w:val="24"/>
        </w:rPr>
        <w:t>Л.Ф.Климанова</w:t>
      </w:r>
      <w:proofErr w:type="spellEnd"/>
      <w:r w:rsidRPr="00562646">
        <w:rPr>
          <w:rFonts w:eastAsia="Calibri"/>
          <w:sz w:val="24"/>
          <w:szCs w:val="24"/>
        </w:rPr>
        <w:t xml:space="preserve">, В.Г Горецкий, М.В и др.М.:Просвещение,2016г. </w:t>
      </w:r>
    </w:p>
    <w:p w:rsidR="00562646" w:rsidRPr="00562646" w:rsidRDefault="00562646" w:rsidP="00562646">
      <w:pPr>
        <w:spacing w:after="200" w:line="276" w:lineRule="auto"/>
        <w:rPr>
          <w:rFonts w:eastAsia="Calibri"/>
          <w:b/>
          <w:sz w:val="24"/>
          <w:szCs w:val="24"/>
        </w:rPr>
      </w:pPr>
      <w:r w:rsidRPr="00562646">
        <w:rPr>
          <w:rFonts w:eastAsia="Calibri"/>
          <w:b/>
          <w:sz w:val="24"/>
          <w:szCs w:val="24"/>
        </w:rPr>
        <w:t>Описание места учебного предмета в учебном плане.</w:t>
      </w:r>
      <w:r w:rsidRPr="00562646">
        <w:rPr>
          <w:rFonts w:eastAsia="Calibri"/>
          <w:sz w:val="24"/>
          <w:szCs w:val="24"/>
        </w:rPr>
        <w:t xml:space="preserve"> На изучение предмета литературного чтения в </w:t>
      </w:r>
      <w:proofErr w:type="gramStart"/>
      <w:r w:rsidRPr="00562646">
        <w:rPr>
          <w:rFonts w:eastAsia="Calibri"/>
          <w:sz w:val="24"/>
          <w:szCs w:val="24"/>
        </w:rPr>
        <w:t>3  классе</w:t>
      </w:r>
      <w:proofErr w:type="gramEnd"/>
      <w:r w:rsidRPr="00562646">
        <w:rPr>
          <w:rFonts w:eastAsia="Calibri"/>
          <w:sz w:val="24"/>
          <w:szCs w:val="24"/>
        </w:rPr>
        <w:t xml:space="preserve"> отводится 136 часа.</w:t>
      </w:r>
    </w:p>
    <w:p w:rsidR="00562646" w:rsidRPr="00562646" w:rsidRDefault="00562646" w:rsidP="00562646">
      <w:pPr>
        <w:shd w:val="clear" w:color="auto" w:fill="FFFFFF"/>
        <w:autoSpaceDE w:val="0"/>
        <w:autoSpaceDN w:val="0"/>
        <w:adjustRightInd w:val="0"/>
        <w:spacing w:line="360" w:lineRule="auto"/>
        <w:rPr>
          <w:rFonts w:eastAsia="Times New Roman"/>
          <w:b/>
          <w:sz w:val="28"/>
          <w:szCs w:val="28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 xml:space="preserve">                                   </w:t>
      </w:r>
      <w:r w:rsidRPr="00562646">
        <w:rPr>
          <w:rFonts w:eastAsia="Calibri"/>
          <w:b/>
          <w:bCs/>
          <w:sz w:val="28"/>
          <w:szCs w:val="28"/>
          <w:lang w:val="en-US"/>
        </w:rPr>
        <w:t>II</w:t>
      </w:r>
      <w:r w:rsidRPr="00562646">
        <w:rPr>
          <w:rFonts w:eastAsia="Calibri"/>
          <w:b/>
          <w:bCs/>
          <w:sz w:val="28"/>
          <w:szCs w:val="28"/>
        </w:rPr>
        <w:t>.</w:t>
      </w:r>
      <w:r w:rsidRPr="00562646">
        <w:rPr>
          <w:rFonts w:ascii="Calibri" w:eastAsia="Calibri" w:hAnsi="Calibri"/>
          <w:b/>
          <w:bCs/>
        </w:rPr>
        <w:t xml:space="preserve"> </w:t>
      </w:r>
      <w:r w:rsidRPr="00562646">
        <w:rPr>
          <w:rFonts w:eastAsia="Times New Roman"/>
          <w:b/>
          <w:sz w:val="28"/>
          <w:szCs w:val="28"/>
          <w:lang w:eastAsia="ru-RU"/>
        </w:rPr>
        <w:t>Учебно-тематический план.</w:t>
      </w:r>
    </w:p>
    <w:tbl>
      <w:tblPr>
        <w:tblpPr w:leftFromText="180" w:rightFromText="180" w:vertAnchor="text" w:horzAnchor="margin" w:tblpXSpec="center" w:tblpY="31"/>
        <w:tblOverlap w:val="never"/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5359"/>
        <w:gridCol w:w="1467"/>
        <w:gridCol w:w="1418"/>
      </w:tblGrid>
      <w:tr w:rsidR="00562646" w:rsidRPr="00562646" w:rsidTr="008A4E89">
        <w:trPr>
          <w:trHeight w:val="277"/>
        </w:trPr>
        <w:tc>
          <w:tcPr>
            <w:tcW w:w="0" w:type="auto"/>
            <w:vMerge w:val="restart"/>
            <w:shd w:val="clear" w:color="auto" w:fill="DBE5F1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shd w:val="clear" w:color="auto" w:fill="DBE5F1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0" w:type="auto"/>
            <w:gridSpan w:val="2"/>
            <w:shd w:val="clear" w:color="auto" w:fill="DBE5F1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62646" w:rsidRPr="00562646" w:rsidTr="008A4E89">
        <w:trPr>
          <w:trHeight w:val="148"/>
        </w:trPr>
        <w:tc>
          <w:tcPr>
            <w:tcW w:w="0" w:type="auto"/>
            <w:vMerge/>
            <w:shd w:val="clear" w:color="auto" w:fill="DBE5F1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DBE5F1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shd w:val="clear" w:color="auto" w:fill="DBE5F1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sz w:val="24"/>
                <w:szCs w:val="24"/>
                <w:lang w:eastAsia="ru-RU"/>
              </w:rPr>
              <w:t>Примерная</w:t>
            </w:r>
          </w:p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1418" w:type="dxa"/>
            <w:shd w:val="clear" w:color="auto" w:fill="DBE5F1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Рабочая </w:t>
            </w:r>
          </w:p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sz w:val="24"/>
                <w:szCs w:val="24"/>
                <w:lang w:eastAsia="ru-RU"/>
              </w:rPr>
              <w:t>программа</w:t>
            </w:r>
          </w:p>
        </w:tc>
      </w:tr>
      <w:tr w:rsidR="00562646" w:rsidRPr="00562646" w:rsidTr="008A4E89">
        <w:trPr>
          <w:trHeight w:val="323"/>
        </w:trPr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Cs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1467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</w:tr>
      <w:tr w:rsidR="00562646" w:rsidRPr="00562646" w:rsidTr="008A4E89">
        <w:trPr>
          <w:trHeight w:val="323"/>
        </w:trPr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Cs/>
                <w:sz w:val="24"/>
                <w:szCs w:val="24"/>
                <w:lang w:eastAsia="ru-RU"/>
              </w:rPr>
              <w:t>Самое великое чудо на земле</w:t>
            </w:r>
          </w:p>
        </w:tc>
        <w:tc>
          <w:tcPr>
            <w:tcW w:w="1467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</w:tr>
      <w:tr w:rsidR="00562646" w:rsidRPr="00562646" w:rsidTr="008A4E89">
        <w:trPr>
          <w:trHeight w:val="323"/>
        </w:trPr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Cs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1467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</w:tr>
      <w:tr w:rsidR="00562646" w:rsidRPr="00562646" w:rsidTr="008A4E89">
        <w:trPr>
          <w:trHeight w:val="323"/>
        </w:trPr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Cs/>
                <w:sz w:val="24"/>
                <w:szCs w:val="24"/>
                <w:lang w:eastAsia="ru-RU"/>
              </w:rPr>
              <w:t>Поэтическая тетрадь 1</w:t>
            </w:r>
          </w:p>
        </w:tc>
        <w:tc>
          <w:tcPr>
            <w:tcW w:w="1467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 xml:space="preserve">        11</w:t>
            </w:r>
          </w:p>
        </w:tc>
      </w:tr>
      <w:tr w:rsidR="00562646" w:rsidRPr="00562646" w:rsidTr="008A4E89">
        <w:trPr>
          <w:trHeight w:val="339"/>
        </w:trPr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Cs/>
                <w:sz w:val="24"/>
                <w:szCs w:val="24"/>
                <w:lang w:eastAsia="ru-RU"/>
              </w:rPr>
              <w:t>Великие русские писатели.</w:t>
            </w:r>
          </w:p>
        </w:tc>
        <w:tc>
          <w:tcPr>
            <w:tcW w:w="1467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24</w:t>
            </w:r>
          </w:p>
        </w:tc>
      </w:tr>
      <w:tr w:rsidR="00562646" w:rsidRPr="00562646" w:rsidTr="008A4E89">
        <w:trPr>
          <w:trHeight w:val="323"/>
        </w:trPr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Cs/>
                <w:sz w:val="24"/>
                <w:szCs w:val="24"/>
                <w:lang w:eastAsia="ru-RU"/>
              </w:rPr>
              <w:t>Поэтическая тетрадь 2</w:t>
            </w:r>
          </w:p>
        </w:tc>
        <w:tc>
          <w:tcPr>
            <w:tcW w:w="1467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562646" w:rsidRPr="00562646" w:rsidTr="008A4E89">
        <w:trPr>
          <w:trHeight w:val="323"/>
        </w:trPr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Cs/>
                <w:sz w:val="24"/>
                <w:szCs w:val="24"/>
                <w:lang w:eastAsia="ru-RU"/>
              </w:rPr>
              <w:t>Литературные сказки</w:t>
            </w:r>
          </w:p>
        </w:tc>
        <w:tc>
          <w:tcPr>
            <w:tcW w:w="1467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646" w:rsidRPr="00562646" w:rsidTr="008A4E89">
        <w:trPr>
          <w:trHeight w:val="323"/>
        </w:trPr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Cs/>
                <w:sz w:val="24"/>
                <w:szCs w:val="24"/>
                <w:lang w:eastAsia="ru-RU"/>
              </w:rPr>
              <w:t>Были-небылицы</w:t>
            </w:r>
          </w:p>
        </w:tc>
        <w:tc>
          <w:tcPr>
            <w:tcW w:w="1467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2646" w:rsidRPr="00562646" w:rsidTr="008A4E89">
        <w:trPr>
          <w:trHeight w:val="323"/>
        </w:trPr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Cs/>
                <w:sz w:val="24"/>
                <w:szCs w:val="24"/>
                <w:lang w:eastAsia="ru-RU"/>
              </w:rPr>
              <w:t>Поэтическая тетрадь 1</w:t>
            </w:r>
          </w:p>
        </w:tc>
        <w:tc>
          <w:tcPr>
            <w:tcW w:w="1467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562646" w:rsidRPr="00562646" w:rsidTr="008A4E89">
        <w:trPr>
          <w:trHeight w:val="323"/>
        </w:trPr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Cs/>
                <w:sz w:val="24"/>
                <w:szCs w:val="24"/>
                <w:lang w:eastAsia="ru-RU"/>
              </w:rPr>
              <w:t>Люби живое</w:t>
            </w:r>
          </w:p>
        </w:tc>
        <w:tc>
          <w:tcPr>
            <w:tcW w:w="1467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</w:tr>
      <w:tr w:rsidR="00562646" w:rsidRPr="00562646" w:rsidTr="008A4E89">
        <w:trPr>
          <w:trHeight w:val="323"/>
        </w:trPr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Cs/>
                <w:sz w:val="24"/>
                <w:szCs w:val="24"/>
                <w:lang w:eastAsia="ru-RU"/>
              </w:rPr>
              <w:t>Поэтическая тетрадь 2</w:t>
            </w:r>
          </w:p>
        </w:tc>
        <w:tc>
          <w:tcPr>
            <w:tcW w:w="1467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646" w:rsidRPr="00562646" w:rsidTr="008A4E89">
        <w:trPr>
          <w:trHeight w:val="339"/>
        </w:trPr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Cs/>
                <w:sz w:val="24"/>
                <w:szCs w:val="24"/>
                <w:lang w:eastAsia="ru-RU"/>
              </w:rPr>
              <w:t>Собирай по ягодке-наберешь кузовок</w:t>
            </w:r>
          </w:p>
        </w:tc>
        <w:tc>
          <w:tcPr>
            <w:tcW w:w="1467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2646" w:rsidRPr="00562646" w:rsidTr="008A4E89">
        <w:trPr>
          <w:trHeight w:val="323"/>
        </w:trPr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Cs/>
                <w:sz w:val="24"/>
                <w:szCs w:val="24"/>
                <w:lang w:eastAsia="ru-RU"/>
              </w:rPr>
              <w:t>По страницам детских журналов</w:t>
            </w:r>
          </w:p>
        </w:tc>
        <w:tc>
          <w:tcPr>
            <w:tcW w:w="1467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646" w:rsidRPr="00562646" w:rsidTr="008A4E89">
        <w:trPr>
          <w:trHeight w:val="323"/>
        </w:trPr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Cs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1467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646" w:rsidRPr="00562646" w:rsidTr="008A4E89">
        <w:trPr>
          <w:trHeight w:val="339"/>
        </w:trPr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</w:tcPr>
          <w:p w:rsidR="00562646" w:rsidRPr="00562646" w:rsidRDefault="00562646" w:rsidP="0056264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418" w:type="dxa"/>
          </w:tcPr>
          <w:p w:rsidR="00562646" w:rsidRPr="00562646" w:rsidRDefault="00562646" w:rsidP="0056264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62646">
              <w:rPr>
                <w:rFonts w:eastAsia="Times New Roman"/>
                <w:b/>
                <w:sz w:val="24"/>
                <w:szCs w:val="24"/>
                <w:lang w:eastAsia="ru-RU"/>
              </w:rPr>
              <w:t>136</w:t>
            </w:r>
          </w:p>
        </w:tc>
      </w:tr>
    </w:tbl>
    <w:p w:rsidR="00562646" w:rsidRPr="00562646" w:rsidRDefault="00562646" w:rsidP="00562646">
      <w:pPr>
        <w:tabs>
          <w:tab w:val="left" w:pos="4740"/>
        </w:tabs>
        <w:spacing w:after="200" w:line="276" w:lineRule="auto"/>
        <w:rPr>
          <w:rFonts w:eastAsia="Calibri"/>
          <w:b/>
          <w:sz w:val="28"/>
          <w:szCs w:val="28"/>
          <w:lang w:val="en-US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562646" w:rsidRPr="00562646" w:rsidRDefault="00562646" w:rsidP="00562646">
      <w:pPr>
        <w:spacing w:after="62" w:line="236" w:lineRule="auto"/>
        <w:ind w:left="-5" w:right="-15" w:hanging="10"/>
        <w:jc w:val="center"/>
        <w:rPr>
          <w:rFonts w:eastAsia="Times New Roman"/>
          <w:b/>
          <w:sz w:val="28"/>
          <w:szCs w:val="28"/>
          <w:lang w:eastAsia="ru-RU"/>
        </w:rPr>
      </w:pPr>
      <w:r w:rsidRPr="00562646">
        <w:rPr>
          <w:rFonts w:eastAsia="Times New Roman"/>
          <w:b/>
          <w:sz w:val="24"/>
          <w:szCs w:val="24"/>
          <w:lang w:val="en-US" w:eastAsia="ru-RU"/>
        </w:rPr>
        <w:t>III</w:t>
      </w:r>
      <w:r w:rsidRPr="00562646">
        <w:rPr>
          <w:rFonts w:eastAsia="Times New Roman"/>
          <w:sz w:val="24"/>
          <w:szCs w:val="24"/>
          <w:lang w:eastAsia="ru-RU"/>
        </w:rPr>
        <w:t xml:space="preserve">. </w:t>
      </w:r>
      <w:r w:rsidRPr="00562646">
        <w:rPr>
          <w:rFonts w:eastAsia="Times New Roman"/>
          <w:b/>
          <w:sz w:val="28"/>
          <w:szCs w:val="28"/>
          <w:lang w:eastAsia="ru-RU"/>
        </w:rPr>
        <w:t>Календарно-тематическое планирование.</w:t>
      </w:r>
    </w:p>
    <w:p w:rsidR="00562646" w:rsidRPr="00562646" w:rsidRDefault="00562646" w:rsidP="00562646">
      <w:pPr>
        <w:spacing w:after="62" w:line="236" w:lineRule="auto"/>
        <w:ind w:left="-5" w:right="-15" w:hanging="10"/>
        <w:jc w:val="both"/>
        <w:rPr>
          <w:rFonts w:eastAsia="Times New Roman"/>
          <w:b/>
          <w:i/>
          <w:color w:val="000000"/>
          <w:sz w:val="24"/>
          <w:szCs w:val="24"/>
          <w:lang w:eastAsia="ru-RU"/>
        </w:rPr>
      </w:pPr>
      <w:r w:rsidRPr="00562646">
        <w:rPr>
          <w:rFonts w:eastAsia="Times New Roman"/>
          <w:b/>
          <w:i/>
          <w:color w:val="000000"/>
          <w:sz w:val="24"/>
          <w:szCs w:val="24"/>
          <w:lang w:eastAsia="ru-RU"/>
        </w:rPr>
        <w:t xml:space="preserve">Календарно-тематическое планирование уроков для детей с ЗПР соответствует планированию, составленному в рабочей программе начального общего образования, с использованием комплекта учебников УМК «Школа России», принятой школой для работы на уроках.  </w:t>
      </w:r>
    </w:p>
    <w:p w:rsidR="00562646" w:rsidRPr="00562646" w:rsidRDefault="00562646" w:rsidP="00562646">
      <w:pPr>
        <w:spacing w:after="200" w:line="276" w:lineRule="auto"/>
        <w:jc w:val="center"/>
        <w:rPr>
          <w:rFonts w:ascii="Calibri" w:eastAsia="Calibri" w:hAnsi="Calibri"/>
          <w:lang w:eastAsia="ru-RU"/>
        </w:rPr>
      </w:pPr>
      <w:r w:rsidRPr="00562646">
        <w:rPr>
          <w:rFonts w:eastAsia="Calibri"/>
          <w:b/>
          <w:sz w:val="28"/>
          <w:szCs w:val="28"/>
          <w:lang w:val="en-US"/>
        </w:rPr>
        <w:t>IV</w:t>
      </w:r>
      <w:r w:rsidRPr="00562646">
        <w:rPr>
          <w:rFonts w:eastAsia="Calibri"/>
          <w:b/>
          <w:sz w:val="28"/>
          <w:szCs w:val="28"/>
        </w:rPr>
        <w:t xml:space="preserve">. Система оценки достижений планируемых результатов освоения образовательной </w:t>
      </w:r>
      <w:proofErr w:type="gramStart"/>
      <w:r w:rsidRPr="00562646">
        <w:rPr>
          <w:rFonts w:eastAsia="Calibri"/>
          <w:b/>
          <w:sz w:val="28"/>
          <w:szCs w:val="28"/>
        </w:rPr>
        <w:t>программы  для</w:t>
      </w:r>
      <w:proofErr w:type="gramEnd"/>
      <w:r w:rsidRPr="00562646">
        <w:rPr>
          <w:rFonts w:eastAsia="Calibri"/>
          <w:b/>
          <w:sz w:val="28"/>
          <w:szCs w:val="28"/>
        </w:rPr>
        <w:t xml:space="preserve"> обучающихся с ОВЗ</w:t>
      </w:r>
    </w:p>
    <w:p w:rsidR="00562646" w:rsidRPr="00562646" w:rsidRDefault="00562646" w:rsidP="00562646">
      <w:pPr>
        <w:tabs>
          <w:tab w:val="left" w:pos="142"/>
        </w:tabs>
        <w:spacing w:after="0" w:line="240" w:lineRule="auto"/>
        <w:jc w:val="both"/>
        <w:rPr>
          <w:rFonts w:eastAsia="Calibri"/>
          <w:sz w:val="24"/>
          <w:szCs w:val="24"/>
          <w:lang w:eastAsia="ar-SA"/>
        </w:rPr>
      </w:pPr>
      <w:r w:rsidRPr="00562646">
        <w:rPr>
          <w:rFonts w:eastAsia="Calibri"/>
          <w:sz w:val="24"/>
          <w:szCs w:val="24"/>
          <w:lang w:eastAsia="ar-SA"/>
        </w:rPr>
        <w:t xml:space="preserve">Текст для замеров должен быть незнакомым, но все слова дети должны хорошо знать. Числительных быть не должно, прилагательных может быть от 8% до12%. Короткие слова надо учитывать, написанные через чёрточку (ну-ка, из-за) </w:t>
      </w:r>
      <w:proofErr w:type="gramStart"/>
      <w:r w:rsidRPr="00562646">
        <w:rPr>
          <w:rFonts w:eastAsia="Calibri"/>
          <w:sz w:val="24"/>
          <w:szCs w:val="24"/>
          <w:lang w:eastAsia="ar-SA"/>
        </w:rPr>
        <w:t>считать</w:t>
      </w:r>
      <w:proofErr w:type="gramEnd"/>
      <w:r w:rsidRPr="00562646">
        <w:rPr>
          <w:rFonts w:eastAsia="Calibri"/>
          <w:sz w:val="24"/>
          <w:szCs w:val="24"/>
          <w:lang w:eastAsia="ar-SA"/>
        </w:rPr>
        <w:t xml:space="preserve"> как 2 слова. Если в начале замера скорость мала, то надо дать ученику возможность вчитаться в текст и только после этого проводить замер. Замеры проводит учитель, дается инструкция, чтобы ребенок прочитал текст в том темпе, в котором ему удобно, а потом ответил на вопросы по содержанию. Результаты фиксируются в таблице.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/>
          <w:sz w:val="24"/>
          <w:szCs w:val="24"/>
          <w:lang w:eastAsia="ru-RU"/>
        </w:rPr>
        <w:t>Отметка</w:t>
      </w:r>
      <w:r w:rsidRPr="00562646">
        <w:rPr>
          <w:rFonts w:eastAsia="Times New Roman"/>
          <w:sz w:val="24"/>
          <w:szCs w:val="24"/>
          <w:lang w:eastAsia="ru-RU"/>
        </w:rPr>
        <w:t xml:space="preserve"> </w:t>
      </w:r>
      <w:r w:rsidRPr="00562646">
        <w:rPr>
          <w:rFonts w:eastAsia="Times New Roman"/>
          <w:b/>
          <w:sz w:val="24"/>
          <w:szCs w:val="24"/>
          <w:lang w:eastAsia="ru-RU"/>
        </w:rPr>
        <w:t>«5»</w:t>
      </w:r>
      <w:r w:rsidRPr="00562646">
        <w:rPr>
          <w:rFonts w:eastAsia="Times New Roman"/>
          <w:sz w:val="24"/>
          <w:szCs w:val="24"/>
          <w:lang w:eastAsia="ru-RU"/>
        </w:rPr>
        <w:t xml:space="preserve"> ставится ученику, если он: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правильно и полно понимает содержание прочитанного;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читает бегло, целыми словами, с соблюдением основных норм литературного произведения;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в I полугодии темп чтения не менее 70 слов в минуту; во II полугодии – не менее 80 слов в минуту;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полно, кратко и выборочно пересказывает текст, самостоятельно составляет простейший план, выявляет основной смысл прочитанного;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знает и выразительно читает наизусть стихотворение.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/>
          <w:sz w:val="24"/>
          <w:szCs w:val="24"/>
          <w:lang w:eastAsia="ru-RU"/>
        </w:rPr>
        <w:t>Отметка</w:t>
      </w:r>
      <w:r w:rsidRPr="00562646">
        <w:rPr>
          <w:rFonts w:eastAsia="Times New Roman"/>
          <w:sz w:val="24"/>
          <w:szCs w:val="24"/>
          <w:lang w:eastAsia="ru-RU"/>
        </w:rPr>
        <w:t xml:space="preserve"> </w:t>
      </w:r>
      <w:r w:rsidRPr="00562646">
        <w:rPr>
          <w:rFonts w:eastAsia="Times New Roman"/>
          <w:b/>
          <w:sz w:val="24"/>
          <w:szCs w:val="24"/>
          <w:lang w:eastAsia="ru-RU"/>
        </w:rPr>
        <w:t>«4»</w:t>
      </w:r>
      <w:r w:rsidRPr="00562646">
        <w:rPr>
          <w:rFonts w:eastAsia="Times New Roman"/>
          <w:sz w:val="24"/>
          <w:szCs w:val="24"/>
          <w:lang w:eastAsia="ru-RU"/>
        </w:rPr>
        <w:t xml:space="preserve"> ставится ученику, если он: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правильно понимает основное содержание прочитанного;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читает целыми словами, используя основные средства выразительности;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в I полугодии скорость чтения не менее 65 слов в минуту;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во II полугодии – не менее 75 слов в минуту, при чтении допускает 1-3 ошибки;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знает наизусть стихотворение, но при чтении допускает 1-2 ошибки, которые исправляет самостоятельно.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/>
          <w:sz w:val="24"/>
          <w:szCs w:val="24"/>
          <w:lang w:eastAsia="ru-RU"/>
        </w:rPr>
        <w:t>Отметка</w:t>
      </w:r>
      <w:r w:rsidRPr="00562646">
        <w:rPr>
          <w:rFonts w:eastAsia="Times New Roman"/>
          <w:sz w:val="24"/>
          <w:szCs w:val="24"/>
          <w:lang w:eastAsia="ru-RU"/>
        </w:rPr>
        <w:t xml:space="preserve"> </w:t>
      </w:r>
      <w:r w:rsidRPr="00562646">
        <w:rPr>
          <w:rFonts w:eastAsia="Times New Roman"/>
          <w:b/>
          <w:sz w:val="24"/>
          <w:szCs w:val="24"/>
          <w:lang w:eastAsia="ru-RU"/>
        </w:rPr>
        <w:t>«3»</w:t>
      </w:r>
      <w:r w:rsidRPr="00562646">
        <w:rPr>
          <w:rFonts w:eastAsia="Times New Roman"/>
          <w:sz w:val="24"/>
          <w:szCs w:val="24"/>
          <w:lang w:eastAsia="ru-RU"/>
        </w:rPr>
        <w:t xml:space="preserve"> ставится ученику, если он: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lastRenderedPageBreak/>
        <w:t>- понимает содержание прочитанного с помощью учителя;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в I полугодии читает монотонно, целыми словами (единичные слова с элементами слогового чтения), скорость чтения не менее 60 слов в минуту;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во II полугодии читает невыразительно, целыми словами, темп чтения не менее 70 слов в минуту, допускает от 4-5 ошибок;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воспроизводит наизусть текст стихотворения, но допускает ошибки и исправляет их только с помощью учителя.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b/>
          <w:sz w:val="24"/>
          <w:szCs w:val="24"/>
          <w:lang w:eastAsia="ru-RU"/>
        </w:rPr>
        <w:t>Отметка</w:t>
      </w:r>
      <w:r w:rsidRPr="00562646">
        <w:rPr>
          <w:rFonts w:eastAsia="Times New Roman"/>
          <w:sz w:val="24"/>
          <w:szCs w:val="24"/>
          <w:lang w:eastAsia="ru-RU"/>
        </w:rPr>
        <w:t xml:space="preserve"> </w:t>
      </w:r>
      <w:r w:rsidRPr="00562646">
        <w:rPr>
          <w:rFonts w:eastAsia="Times New Roman"/>
          <w:b/>
          <w:sz w:val="24"/>
          <w:szCs w:val="24"/>
          <w:lang w:eastAsia="ru-RU"/>
        </w:rPr>
        <w:t>«2»</w:t>
      </w:r>
      <w:r w:rsidRPr="00562646">
        <w:rPr>
          <w:rFonts w:eastAsia="Times New Roman"/>
          <w:sz w:val="24"/>
          <w:szCs w:val="24"/>
          <w:lang w:eastAsia="ru-RU"/>
        </w:rPr>
        <w:t xml:space="preserve"> ставится ученику, если он: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-не может пересказать текст, выделить главную мысль прочитанного, составить план;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в 1 полугодии читает текст в основном по слогам (только отдельные слова читает целиком), допускает большое количество ошибок;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во II полугодии не владеет чтением целыми словами, допускает более 6 ошибок;</w:t>
      </w:r>
    </w:p>
    <w:p w:rsidR="00562646" w:rsidRPr="00562646" w:rsidRDefault="00562646" w:rsidP="00562646">
      <w:pPr>
        <w:spacing w:after="0"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562646">
        <w:rPr>
          <w:rFonts w:eastAsia="Times New Roman"/>
          <w:sz w:val="24"/>
          <w:szCs w:val="24"/>
          <w:lang w:eastAsia="ru-RU"/>
        </w:rPr>
        <w:t>- при чтении наизусть не может полностью воспроизвести текст стихотворения.</w:t>
      </w: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sz w:val="24"/>
          <w:szCs w:val="24"/>
          <w:lang w:eastAsia="ru-RU"/>
        </w:rPr>
      </w:pPr>
    </w:p>
    <w:p w:rsidR="00562646" w:rsidRPr="00562646" w:rsidRDefault="00562646" w:rsidP="00562646">
      <w:pPr>
        <w:spacing w:after="0" w:line="240" w:lineRule="auto"/>
        <w:contextualSpacing/>
        <w:jc w:val="center"/>
        <w:rPr>
          <w:rFonts w:eastAsia="Times New Roman"/>
          <w:sz w:val="24"/>
          <w:szCs w:val="24"/>
          <w:lang w:eastAsia="ru-RU"/>
        </w:rPr>
      </w:pPr>
    </w:p>
    <w:p w:rsidR="00E62FC5" w:rsidRDefault="00E62FC5"/>
    <w:sectPr w:rsidR="00E62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49"/>
      </v:shape>
    </w:pict>
  </w:numPicBullet>
  <w:abstractNum w:abstractNumId="0" w15:restartNumberingAfterBreak="0">
    <w:nsid w:val="FFFFFFFE"/>
    <w:multiLevelType w:val="singleLevel"/>
    <w:tmpl w:val="A74A4F0C"/>
    <w:lvl w:ilvl="0">
      <w:numFmt w:val="bullet"/>
      <w:lvlText w:val="*"/>
      <w:lvlJc w:val="left"/>
    </w:lvl>
  </w:abstractNum>
  <w:abstractNum w:abstractNumId="1" w15:restartNumberingAfterBreak="0">
    <w:nsid w:val="09C45E88"/>
    <w:multiLevelType w:val="hybridMultilevel"/>
    <w:tmpl w:val="886E4DCE"/>
    <w:lvl w:ilvl="0" w:tplc="65F4B094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04FF4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C6078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C2EEC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68EB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4E768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443D3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E47E9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BE13A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F05483"/>
    <w:multiLevelType w:val="hybridMultilevel"/>
    <w:tmpl w:val="E7A43240"/>
    <w:lvl w:ilvl="0" w:tplc="8084C1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75C1A"/>
    <w:multiLevelType w:val="hybridMultilevel"/>
    <w:tmpl w:val="2E68C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D4F88"/>
    <w:multiLevelType w:val="hybridMultilevel"/>
    <w:tmpl w:val="93AEF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A7A40"/>
    <w:multiLevelType w:val="hybridMultilevel"/>
    <w:tmpl w:val="7BB0A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E6F74"/>
    <w:multiLevelType w:val="hybridMultilevel"/>
    <w:tmpl w:val="ECB20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5601E"/>
    <w:multiLevelType w:val="hybridMultilevel"/>
    <w:tmpl w:val="361AEA80"/>
    <w:lvl w:ilvl="0" w:tplc="A9CA5CE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E78BF"/>
    <w:multiLevelType w:val="hybridMultilevel"/>
    <w:tmpl w:val="06A68A00"/>
    <w:lvl w:ilvl="0" w:tplc="041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9" w15:restartNumberingAfterBreak="0">
    <w:nsid w:val="1F9728BE"/>
    <w:multiLevelType w:val="hybridMultilevel"/>
    <w:tmpl w:val="8BEE8B2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63A83"/>
    <w:multiLevelType w:val="hybridMultilevel"/>
    <w:tmpl w:val="04BE6452"/>
    <w:lvl w:ilvl="0" w:tplc="F3BE535C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B60C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ACE95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9EEA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86C66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BC576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623DF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B4DBC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A4E0A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AA11F6"/>
    <w:multiLevelType w:val="hybridMultilevel"/>
    <w:tmpl w:val="5A9C9008"/>
    <w:lvl w:ilvl="0" w:tplc="2098D544">
      <w:start w:val="3"/>
      <w:numFmt w:val="decimal"/>
      <w:lvlText w:val="%1."/>
      <w:lvlJc w:val="left"/>
      <w:pPr>
        <w:ind w:left="3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441C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C203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0A0A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5A95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F451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56BC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F66F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868B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651ED1"/>
    <w:multiLevelType w:val="hybridMultilevel"/>
    <w:tmpl w:val="55145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B6501"/>
    <w:multiLevelType w:val="hybridMultilevel"/>
    <w:tmpl w:val="443C1A56"/>
    <w:lvl w:ilvl="0" w:tplc="A9CA5CE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6EC"/>
    <w:multiLevelType w:val="hybridMultilevel"/>
    <w:tmpl w:val="8CBCB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C1BB3"/>
    <w:multiLevelType w:val="hybridMultilevel"/>
    <w:tmpl w:val="C368270E"/>
    <w:lvl w:ilvl="0" w:tplc="B0740528">
      <w:start w:val="5"/>
      <w:numFmt w:val="decimal"/>
      <w:lvlText w:val="%1)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30963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A2742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D0FBF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E85EF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2C5D8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E66AB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C0CFF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9A924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D220454"/>
    <w:multiLevelType w:val="hybridMultilevel"/>
    <w:tmpl w:val="6D1678BC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D5A62"/>
    <w:multiLevelType w:val="hybridMultilevel"/>
    <w:tmpl w:val="4D7270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F676AA1"/>
    <w:multiLevelType w:val="hybridMultilevel"/>
    <w:tmpl w:val="FE3E1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622310"/>
    <w:multiLevelType w:val="hybridMultilevel"/>
    <w:tmpl w:val="8DEC0BA6"/>
    <w:lvl w:ilvl="0" w:tplc="A9CA5CE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0AA6"/>
    <w:multiLevelType w:val="hybridMultilevel"/>
    <w:tmpl w:val="74489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A5E79"/>
    <w:multiLevelType w:val="hybridMultilevel"/>
    <w:tmpl w:val="11122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A59DA"/>
    <w:multiLevelType w:val="hybridMultilevel"/>
    <w:tmpl w:val="9B9A1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CE261B"/>
    <w:multiLevelType w:val="hybridMultilevel"/>
    <w:tmpl w:val="3EB04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874484"/>
    <w:multiLevelType w:val="hybridMultilevel"/>
    <w:tmpl w:val="8E5E516E"/>
    <w:lvl w:ilvl="0" w:tplc="8084C1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2605336"/>
    <w:multiLevelType w:val="hybridMultilevel"/>
    <w:tmpl w:val="0FEE5B28"/>
    <w:lvl w:ilvl="0" w:tplc="A9CA5CE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B2DB9"/>
    <w:multiLevelType w:val="hybridMultilevel"/>
    <w:tmpl w:val="B4CEB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73570"/>
    <w:multiLevelType w:val="hybridMultilevel"/>
    <w:tmpl w:val="72B6108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4A4F0C">
      <w:start w:val="65535"/>
      <w:numFmt w:val="bullet"/>
      <w:lvlText w:val="•"/>
      <w:lvlJc w:val="left"/>
      <w:pPr>
        <w:tabs>
          <w:tab w:val="num" w:pos="1455"/>
        </w:tabs>
        <w:ind w:left="1455" w:hanging="375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0145B"/>
    <w:multiLevelType w:val="hybridMultilevel"/>
    <w:tmpl w:val="3C2A8B1E"/>
    <w:lvl w:ilvl="0" w:tplc="A9CA5CE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8107B"/>
    <w:multiLevelType w:val="hybridMultilevel"/>
    <w:tmpl w:val="F38CF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8D1EBB"/>
    <w:multiLevelType w:val="hybridMultilevel"/>
    <w:tmpl w:val="4628F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05448B"/>
    <w:multiLevelType w:val="hybridMultilevel"/>
    <w:tmpl w:val="A1C208F0"/>
    <w:lvl w:ilvl="0" w:tplc="0419000D">
      <w:start w:val="1"/>
      <w:numFmt w:val="bullet"/>
      <w:lvlText w:val=""/>
      <w:lvlJc w:val="left"/>
      <w:pPr>
        <w:ind w:left="7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2" w15:restartNumberingAfterBreak="0">
    <w:nsid w:val="71BF061B"/>
    <w:multiLevelType w:val="hybridMultilevel"/>
    <w:tmpl w:val="E5220664"/>
    <w:lvl w:ilvl="0" w:tplc="A42A548A">
      <w:start w:val="1"/>
      <w:numFmt w:val="decimal"/>
      <w:lvlText w:val="%1)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8A6FC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44548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96A08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989FB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94532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0ECCF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082DB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DE8A5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41812B5"/>
    <w:multiLevelType w:val="hybridMultilevel"/>
    <w:tmpl w:val="BEE84AE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4" w15:restartNumberingAfterBreak="0">
    <w:nsid w:val="76E02E22"/>
    <w:multiLevelType w:val="hybridMultilevel"/>
    <w:tmpl w:val="333AA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47303"/>
    <w:multiLevelType w:val="hybridMultilevel"/>
    <w:tmpl w:val="F0581694"/>
    <w:lvl w:ilvl="0" w:tplc="AE4AF5D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67270F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C026F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CCDB9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9E9D0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A2C0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2E2895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D82DC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DC2A2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B8B450F"/>
    <w:multiLevelType w:val="hybridMultilevel"/>
    <w:tmpl w:val="2B06FF2E"/>
    <w:lvl w:ilvl="0" w:tplc="1E26034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B6F2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9828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DEB7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A2E8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F09B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C066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EEBC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6C5B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BB1050A"/>
    <w:multiLevelType w:val="hybridMultilevel"/>
    <w:tmpl w:val="8E5E516E"/>
    <w:lvl w:ilvl="0" w:tplc="8084C1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E195DD5"/>
    <w:multiLevelType w:val="hybridMultilevel"/>
    <w:tmpl w:val="FCA85176"/>
    <w:lvl w:ilvl="0" w:tplc="A6709686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F0C4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587F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6E53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B429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6EAF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6C28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8A44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EE685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31"/>
  </w:num>
  <w:num w:numId="3">
    <w:abstractNumId w:val="24"/>
  </w:num>
  <w:num w:numId="4">
    <w:abstractNumId w:val="33"/>
  </w:num>
  <w:num w:numId="5">
    <w:abstractNumId w:val="12"/>
  </w:num>
  <w:num w:numId="6">
    <w:abstractNumId w:val="20"/>
  </w:num>
  <w:num w:numId="7">
    <w:abstractNumId w:val="37"/>
  </w:num>
  <w:num w:numId="8">
    <w:abstractNumId w:val="38"/>
  </w:num>
  <w:num w:numId="9">
    <w:abstractNumId w:val="1"/>
  </w:num>
  <w:num w:numId="10">
    <w:abstractNumId w:val="10"/>
  </w:num>
  <w:num w:numId="11">
    <w:abstractNumId w:val="11"/>
  </w:num>
  <w:num w:numId="12">
    <w:abstractNumId w:val="4"/>
  </w:num>
  <w:num w:numId="13">
    <w:abstractNumId w:val="2"/>
  </w:num>
  <w:num w:numId="14">
    <w:abstractNumId w:val="1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7"/>
  </w:num>
  <w:num w:numId="17">
    <w:abstractNumId w:val="18"/>
  </w:num>
  <w:num w:numId="18">
    <w:abstractNumId w:val="34"/>
  </w:num>
  <w:num w:numId="19">
    <w:abstractNumId w:val="21"/>
  </w:num>
  <w:num w:numId="20">
    <w:abstractNumId w:val="3"/>
  </w:num>
  <w:num w:numId="21">
    <w:abstractNumId w:val="30"/>
  </w:num>
  <w:num w:numId="22">
    <w:abstractNumId w:val="36"/>
  </w:num>
  <w:num w:numId="23">
    <w:abstractNumId w:val="35"/>
  </w:num>
  <w:num w:numId="24">
    <w:abstractNumId w:val="32"/>
  </w:num>
  <w:num w:numId="25">
    <w:abstractNumId w:val="15"/>
  </w:num>
  <w:num w:numId="26">
    <w:abstractNumId w:val="6"/>
  </w:num>
  <w:num w:numId="27">
    <w:abstractNumId w:val="29"/>
  </w:num>
  <w:num w:numId="28">
    <w:abstractNumId w:val="26"/>
  </w:num>
  <w:num w:numId="29">
    <w:abstractNumId w:val="5"/>
  </w:num>
  <w:num w:numId="30">
    <w:abstractNumId w:val="22"/>
  </w:num>
  <w:num w:numId="31">
    <w:abstractNumId w:val="23"/>
  </w:num>
  <w:num w:numId="32">
    <w:abstractNumId w:val="17"/>
  </w:num>
  <w:num w:numId="33">
    <w:abstractNumId w:val="9"/>
  </w:num>
  <w:num w:numId="34">
    <w:abstractNumId w:val="0"/>
    <w:lvlOverride w:ilvl="0">
      <w:lvl w:ilvl="0"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7"/>
  </w:num>
  <w:num w:numId="36">
    <w:abstractNumId w:val="28"/>
  </w:num>
  <w:num w:numId="37">
    <w:abstractNumId w:val="19"/>
  </w:num>
  <w:num w:numId="38">
    <w:abstractNumId w:val="13"/>
  </w:num>
  <w:num w:numId="39">
    <w:abstractNumId w:val="25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A9A"/>
    <w:rsid w:val="003C1E01"/>
    <w:rsid w:val="00562646"/>
    <w:rsid w:val="00CE6A9A"/>
    <w:rsid w:val="00E62FC5"/>
    <w:rsid w:val="00ED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66B90A-3667-4D02-86EB-8E4D99FA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562646"/>
    <w:pPr>
      <w:keepNext/>
      <w:keepLines/>
      <w:spacing w:after="64" w:line="240" w:lineRule="auto"/>
      <w:ind w:left="-5" w:right="-15" w:hanging="10"/>
      <w:outlineLvl w:val="0"/>
    </w:pPr>
    <w:rPr>
      <w:rFonts w:eastAsia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2646"/>
    <w:rPr>
      <w:rFonts w:eastAsia="Times New Roman"/>
      <w:i/>
      <w:color w:val="000000"/>
      <w:sz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62646"/>
  </w:style>
  <w:style w:type="paragraph" w:customStyle="1" w:styleId="Style1">
    <w:name w:val="Style1"/>
    <w:basedOn w:val="a"/>
    <w:rsid w:val="00562646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Corbel" w:eastAsia="Times New Roman" w:hAnsi="Corbel"/>
      <w:sz w:val="24"/>
      <w:szCs w:val="24"/>
      <w:lang w:eastAsia="ru-RU"/>
    </w:rPr>
  </w:style>
  <w:style w:type="character" w:customStyle="1" w:styleId="FontStyle11">
    <w:name w:val="Font Style11"/>
    <w:rsid w:val="00562646"/>
    <w:rPr>
      <w:rFonts w:ascii="Times New Roman" w:hAnsi="Times New Roman" w:cs="Times New Roman"/>
      <w:sz w:val="22"/>
      <w:szCs w:val="22"/>
    </w:rPr>
  </w:style>
  <w:style w:type="paragraph" w:styleId="a3">
    <w:name w:val="No Spacing"/>
    <w:link w:val="a4"/>
    <w:uiPriority w:val="99"/>
    <w:qFormat/>
    <w:rsid w:val="00562646"/>
    <w:pPr>
      <w:spacing w:after="0" w:line="240" w:lineRule="auto"/>
    </w:pPr>
    <w:rPr>
      <w:rFonts w:ascii="Calibri" w:eastAsia="Times New Roman" w:hAnsi="Calibri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562646"/>
    <w:rPr>
      <w:rFonts w:ascii="Calibri" w:eastAsia="Times New Roman" w:hAnsi="Calibri"/>
      <w:lang w:eastAsia="ru-RU"/>
    </w:rPr>
  </w:style>
  <w:style w:type="paragraph" w:styleId="a5">
    <w:name w:val="Normal (Web)"/>
    <w:basedOn w:val="a"/>
    <w:unhideWhenUsed/>
    <w:rsid w:val="0056264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646"/>
  </w:style>
  <w:style w:type="table" w:styleId="a6">
    <w:name w:val="Table Grid"/>
    <w:basedOn w:val="a1"/>
    <w:uiPriority w:val="59"/>
    <w:rsid w:val="00562646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56264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Intense Emphasis"/>
    <w:uiPriority w:val="21"/>
    <w:qFormat/>
    <w:rsid w:val="00562646"/>
    <w:rPr>
      <w:b/>
      <w:bCs/>
      <w:i/>
      <w:iCs/>
      <w:color w:val="4F81BD"/>
    </w:rPr>
  </w:style>
  <w:style w:type="character" w:styleId="a8">
    <w:name w:val="Strong"/>
    <w:qFormat/>
    <w:rsid w:val="00562646"/>
    <w:rPr>
      <w:b/>
      <w:bCs/>
    </w:rPr>
  </w:style>
  <w:style w:type="table" w:customStyle="1" w:styleId="12">
    <w:name w:val="Сетка таблицы1"/>
    <w:basedOn w:val="a1"/>
    <w:next w:val="a6"/>
    <w:uiPriority w:val="59"/>
    <w:rsid w:val="0056264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562646"/>
    <w:pPr>
      <w:spacing w:after="0" w:line="240" w:lineRule="auto"/>
    </w:pPr>
    <w:rPr>
      <w:rFonts w:ascii="Calibri" w:eastAsia="Times New Roman" w:hAnsi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562646"/>
    <w:pPr>
      <w:spacing w:after="0" w:line="240" w:lineRule="auto"/>
    </w:pPr>
    <w:rPr>
      <w:rFonts w:ascii="Calibri" w:eastAsia="Times New Roman" w:hAnsi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562646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a">
    <w:name w:val="Основной"/>
    <w:basedOn w:val="a"/>
    <w:link w:val="ab"/>
    <w:uiPriority w:val="99"/>
    <w:rsid w:val="0056264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</w:rPr>
  </w:style>
  <w:style w:type="character" w:customStyle="1" w:styleId="ab">
    <w:name w:val="Основной Знак"/>
    <w:link w:val="aa"/>
    <w:uiPriority w:val="99"/>
    <w:locked/>
    <w:rsid w:val="00562646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13">
    <w:name w:val="Основной текст1"/>
    <w:basedOn w:val="a"/>
    <w:rsid w:val="00562646"/>
    <w:pPr>
      <w:widowControl w:val="0"/>
      <w:shd w:val="clear" w:color="auto" w:fill="FFFFFF"/>
      <w:spacing w:after="0" w:line="240" w:lineRule="auto"/>
      <w:jc w:val="both"/>
    </w:pPr>
    <w:rPr>
      <w:rFonts w:eastAsia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62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626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6795</Words>
  <Characters>38732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4</cp:revision>
  <dcterms:created xsi:type="dcterms:W3CDTF">2021-12-01T18:29:00Z</dcterms:created>
  <dcterms:modified xsi:type="dcterms:W3CDTF">2025-10-08T14:43:00Z</dcterms:modified>
</cp:coreProperties>
</file>